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17" w:rsidRDefault="00FB2717" w:rsidP="00FB2717">
      <w:pPr>
        <w:tabs>
          <w:tab w:val="left" w:pos="720"/>
        </w:tabs>
      </w:pPr>
    </w:p>
    <w:p w:rsidR="00FB2717" w:rsidRDefault="00FB2717" w:rsidP="00FB2717"/>
    <w:p w:rsidR="00FB2717" w:rsidRDefault="00FB2717" w:rsidP="00FB2717"/>
    <w:p w:rsidR="00FB2717" w:rsidRDefault="008264CC" w:rsidP="00FB2717">
      <w:r w:rsidRPr="008264CC">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84.2pt;margin-top:-62.5pt;width:150pt;height:150pt;z-index:-251658752">
            <v:imagedata r:id="rId7" o:title="untitled"/>
          </v:shape>
        </w:pict>
      </w:r>
    </w:p>
    <w:p w:rsidR="00FB2717" w:rsidRDefault="00FB2717" w:rsidP="00FB2717"/>
    <w:p w:rsidR="00FB2717" w:rsidRDefault="00FB2717" w:rsidP="00FB2717"/>
    <w:p w:rsidR="00FB2717" w:rsidRDefault="00FB2717" w:rsidP="00FB2717"/>
    <w:p w:rsidR="00FB2717" w:rsidRDefault="00FB2717" w:rsidP="00FB2717"/>
    <w:p w:rsidR="00FB2717" w:rsidRDefault="00FB2717" w:rsidP="00FB2717"/>
    <w:p w:rsidR="00FB2717" w:rsidRDefault="00FB2717" w:rsidP="00FB2717"/>
    <w:p w:rsidR="00FB2717" w:rsidRDefault="00FB2717" w:rsidP="00FB2717"/>
    <w:p w:rsidR="00FB2717" w:rsidRDefault="00FB2717" w:rsidP="00FB2717"/>
    <w:p w:rsidR="00FB2717" w:rsidRDefault="00FB2717" w:rsidP="00FB2717"/>
    <w:p w:rsidR="00FB2717" w:rsidRDefault="008264CC" w:rsidP="00FB2717">
      <w:r>
        <w:rPr>
          <w:noProof/>
        </w:rPr>
        <w:pict>
          <v:shape id="_x0000_s1075" type="#_x0000_t75" style="position:absolute;margin-left:-63.1pt;margin-top:12.1pt;width:621pt;height:299.25pt;z-index:-251660800">
            <v:imagedata r:id="rId8" o:title="photo_23777_20130312"/>
          </v:shape>
        </w:pict>
      </w:r>
    </w:p>
    <w:p w:rsidR="00FB2717" w:rsidRDefault="00FB2717" w:rsidP="00FB2717"/>
    <w:p w:rsidR="00FB2717" w:rsidRDefault="00FB2717" w:rsidP="00FB2717"/>
    <w:p w:rsidR="00B748A2" w:rsidRDefault="00FB2717" w:rsidP="00B748A2">
      <w:pPr>
        <w:rPr>
          <w:rFonts w:ascii="Bell MT" w:hAnsi="Bell MT"/>
          <w:b/>
          <w:color w:val="FFFFFF"/>
          <w:sz w:val="180"/>
        </w:rPr>
      </w:pPr>
      <w:r w:rsidRPr="00E10BB7">
        <w:rPr>
          <w:rFonts w:ascii="Bell MT" w:hAnsi="Bell MT"/>
          <w:b/>
          <w:color w:val="FFFFFF"/>
          <w:sz w:val="32"/>
        </w:rPr>
        <w:t>NHS Fife Department of Psychology</w:t>
      </w:r>
      <w:r>
        <w:rPr>
          <w:rFonts w:ascii="Bell MT" w:hAnsi="Bell MT"/>
          <w:b/>
          <w:color w:val="FFFFFF"/>
          <w:sz w:val="180"/>
        </w:rPr>
        <w:t xml:space="preserve">         </w:t>
      </w:r>
    </w:p>
    <w:p w:rsidR="00B748A2" w:rsidRDefault="00B748A2" w:rsidP="00B748A2">
      <w:pPr>
        <w:jc w:val="right"/>
        <w:rPr>
          <w:rFonts w:ascii="Bell MT" w:hAnsi="Bell MT"/>
          <w:b/>
          <w:color w:val="FFFFFF"/>
          <w:sz w:val="72"/>
        </w:rPr>
      </w:pPr>
    </w:p>
    <w:p w:rsidR="00B748A2" w:rsidRPr="00B748A2" w:rsidRDefault="00B748A2" w:rsidP="00B748A2">
      <w:pPr>
        <w:rPr>
          <w:rFonts w:ascii="Bell MT" w:hAnsi="Bell MT"/>
          <w:b/>
          <w:color w:val="FFFFFF"/>
          <w:sz w:val="72"/>
        </w:rPr>
      </w:pPr>
      <w:r>
        <w:rPr>
          <w:rFonts w:ascii="Bell MT" w:hAnsi="Bell MT"/>
          <w:b/>
          <w:color w:val="FFFFFF"/>
          <w:sz w:val="72"/>
        </w:rPr>
        <w:t xml:space="preserve">              </w:t>
      </w:r>
      <w:r w:rsidRPr="00B748A2">
        <w:rPr>
          <w:rFonts w:ascii="Bell MT" w:hAnsi="Bell MT"/>
          <w:b/>
          <w:color w:val="FFFFFF"/>
          <w:sz w:val="72"/>
        </w:rPr>
        <w:t>Coping with</w:t>
      </w:r>
    </w:p>
    <w:p w:rsidR="00FB2717" w:rsidRPr="00B748A2" w:rsidRDefault="00B748A2" w:rsidP="00B748A2">
      <w:pPr>
        <w:ind w:left="1440"/>
        <w:jc w:val="center"/>
        <w:rPr>
          <w:rFonts w:ascii="Bell MT" w:hAnsi="Bell MT"/>
          <w:b/>
          <w:color w:val="FFFFFF"/>
          <w:sz w:val="130"/>
          <w:szCs w:val="130"/>
        </w:rPr>
      </w:pPr>
      <w:r>
        <w:rPr>
          <w:rFonts w:ascii="Bell MT" w:hAnsi="Bell MT"/>
          <w:b/>
          <w:color w:val="FFFFFF"/>
          <w:sz w:val="130"/>
          <w:szCs w:val="130"/>
        </w:rPr>
        <w:t xml:space="preserve">   </w:t>
      </w:r>
      <w:r w:rsidRPr="00B748A2">
        <w:rPr>
          <w:rFonts w:ascii="Bell MT" w:hAnsi="Bell MT"/>
          <w:b/>
          <w:color w:val="FFFFFF"/>
          <w:sz w:val="130"/>
          <w:szCs w:val="130"/>
        </w:rPr>
        <w:t>Bereavement</w:t>
      </w:r>
    </w:p>
    <w:p w:rsidR="00FB2717" w:rsidRDefault="00FB2717" w:rsidP="00FB2717">
      <w:pPr>
        <w:jc w:val="right"/>
        <w:rPr>
          <w:rFonts w:ascii="Bell MT" w:hAnsi="Bell MT"/>
          <w:b/>
          <w:color w:val="FFFFFF"/>
          <w:sz w:val="56"/>
        </w:rPr>
      </w:pPr>
    </w:p>
    <w:p w:rsidR="00FB2717" w:rsidRDefault="00FB2717" w:rsidP="00FB2717">
      <w:pPr>
        <w:jc w:val="right"/>
        <w:rPr>
          <w:rFonts w:ascii="Bell MT" w:hAnsi="Bell MT"/>
          <w:b/>
          <w:color w:val="FFFFFF"/>
          <w:sz w:val="56"/>
        </w:rPr>
      </w:pPr>
    </w:p>
    <w:p w:rsidR="00B748A2" w:rsidRDefault="00B748A2" w:rsidP="00FB2717">
      <w:pPr>
        <w:jc w:val="right"/>
        <w:rPr>
          <w:rFonts w:ascii="Bell MT" w:hAnsi="Bell MT"/>
          <w:b/>
          <w:color w:val="FFFFFF"/>
          <w:sz w:val="56"/>
        </w:rPr>
      </w:pPr>
    </w:p>
    <w:p w:rsidR="00B748A2" w:rsidRDefault="00B748A2" w:rsidP="00FB2717">
      <w:pPr>
        <w:jc w:val="right"/>
        <w:rPr>
          <w:rFonts w:ascii="Bell MT" w:hAnsi="Bell MT"/>
          <w:b/>
          <w:color w:val="FFFFFF"/>
          <w:sz w:val="56"/>
        </w:rPr>
      </w:pPr>
    </w:p>
    <w:p w:rsidR="00FB2717" w:rsidRDefault="00FB2717" w:rsidP="00FB2717">
      <w:pPr>
        <w:rPr>
          <w:rFonts w:ascii="Bell MT" w:hAnsi="Bell MT"/>
          <w:b/>
          <w:color w:val="FFFFFF"/>
          <w:sz w:val="56"/>
        </w:rPr>
      </w:pPr>
    </w:p>
    <w:p w:rsidR="00FB2717" w:rsidRPr="00183B78" w:rsidRDefault="00FB2717" w:rsidP="00FB2717">
      <w:pPr>
        <w:rPr>
          <w:rFonts w:ascii="Bell MT" w:hAnsi="Bell MT"/>
          <w:b/>
          <w:color w:val="FFFFFF"/>
          <w:sz w:val="28"/>
        </w:rPr>
      </w:pPr>
    </w:p>
    <w:p w:rsidR="00FB2717" w:rsidRPr="00774D7E" w:rsidRDefault="00FB2717" w:rsidP="00FB2717">
      <w:pPr>
        <w:rPr>
          <w:rFonts w:ascii="Bell MT" w:hAnsi="Bell MT"/>
          <w:b/>
          <w:color w:val="FFFFFF"/>
          <w:sz w:val="14"/>
        </w:rPr>
      </w:pPr>
    </w:p>
    <w:p w:rsidR="00FB2717" w:rsidRDefault="00FB2717" w:rsidP="00FB2717">
      <w:pPr>
        <w:rPr>
          <w:rFonts w:ascii="Bell MT" w:hAnsi="Bell MT"/>
          <w:b/>
          <w:color w:val="FFFFFF"/>
          <w:sz w:val="2"/>
        </w:rPr>
      </w:pPr>
    </w:p>
    <w:p w:rsidR="00FB2717" w:rsidRDefault="00FB2717" w:rsidP="00FB2717">
      <w:pPr>
        <w:rPr>
          <w:rFonts w:ascii="Bell MT" w:hAnsi="Bell MT"/>
          <w:b/>
          <w:color w:val="FFFFFF"/>
          <w:sz w:val="2"/>
        </w:rPr>
      </w:pPr>
    </w:p>
    <w:p w:rsidR="00FB2717" w:rsidRDefault="00FB2717" w:rsidP="00FB2717">
      <w:pPr>
        <w:rPr>
          <w:rFonts w:ascii="Bell MT" w:hAnsi="Bell MT"/>
          <w:b/>
          <w:color w:val="FFFFFF"/>
          <w:sz w:val="32"/>
        </w:rPr>
      </w:pPr>
    </w:p>
    <w:p w:rsidR="00FB2717" w:rsidRDefault="00FB2717" w:rsidP="00B748A2">
      <w:pPr>
        <w:rPr>
          <w:rFonts w:ascii="Bell MT" w:hAnsi="Bell MT"/>
          <w:b/>
          <w:color w:val="FFFFFF"/>
          <w:sz w:val="52"/>
        </w:rPr>
      </w:pPr>
    </w:p>
    <w:p w:rsidR="00FB2717" w:rsidRDefault="00FB2717" w:rsidP="00B748A2">
      <w:pPr>
        <w:rPr>
          <w:rFonts w:ascii="Bell MT" w:hAnsi="Bell MT"/>
          <w:b/>
          <w:color w:val="FFFFFF"/>
          <w:sz w:val="52"/>
        </w:rPr>
      </w:pPr>
    </w:p>
    <w:p w:rsidR="00FB2717" w:rsidRDefault="00FB2717" w:rsidP="00FB2717">
      <w:pPr>
        <w:jc w:val="center"/>
        <w:rPr>
          <w:rFonts w:ascii="Bell MT" w:hAnsi="Bell MT"/>
          <w:b/>
          <w:color w:val="FFFFFF"/>
          <w:sz w:val="52"/>
        </w:rPr>
      </w:pPr>
    </w:p>
    <w:p w:rsidR="00FB2717" w:rsidRDefault="00FB2717" w:rsidP="00FB2717">
      <w:pPr>
        <w:jc w:val="center"/>
        <w:rPr>
          <w:rFonts w:ascii="Bell MT" w:hAnsi="Bell MT"/>
          <w:b/>
          <w:color w:val="FFFFFF"/>
          <w:sz w:val="52"/>
        </w:rPr>
      </w:pPr>
    </w:p>
    <w:p w:rsidR="00FB2717" w:rsidRDefault="008264CC" w:rsidP="00FB2717">
      <w:pPr>
        <w:jc w:val="center"/>
        <w:rPr>
          <w:rFonts w:ascii="Bell MT" w:hAnsi="Bell MT"/>
          <w:b/>
          <w:color w:val="FFFFFF"/>
          <w:sz w:val="52"/>
        </w:rPr>
      </w:pPr>
      <w:r w:rsidRPr="008264CC">
        <w:rPr>
          <w:noProof/>
          <w:sz w:val="36"/>
        </w:rPr>
        <w:pict>
          <v:shape id="_x0000_s1083" type="#_x0000_t75" style="position:absolute;left:0;text-align:left;margin-left:474.3pt;margin-top:7pt;width:70.8pt;height:70.8pt;z-index:-251654656" wrapcoords="-107 0 -107 21493 21600 21493 21600 0 -107 0">
            <v:imagedata r:id="rId9" o:title="moodcafe_qrcode"/>
          </v:shape>
        </w:pict>
      </w:r>
      <w:r w:rsidRPr="008264CC">
        <w:rPr>
          <w:rFonts w:ascii="Bell MT" w:hAnsi="Bell MT"/>
          <w:b/>
          <w:noProof/>
          <w:color w:val="FFFFFF"/>
          <w:sz w:val="56"/>
        </w:rPr>
        <w:pict>
          <v:shape id="_x0000_s1076" type="#_x0000_t75" style="position:absolute;left:0;text-align:left;margin-left:-44.9pt;margin-top:2.65pt;width:621pt;height:96.9pt;z-index:-251659776">
            <v:imagedata r:id="rId8" o:title="photo_23777_20130312" croptop="56502f" cropleft="29444f"/>
          </v:shape>
        </w:pict>
      </w:r>
    </w:p>
    <w:p w:rsidR="00701A9A" w:rsidRPr="00FB2717" w:rsidRDefault="00FB2717" w:rsidP="00FB2717">
      <w:pPr>
        <w:jc w:val="center"/>
        <w:rPr>
          <w:rFonts w:ascii="Bell MT" w:hAnsi="Bell MT"/>
          <w:b/>
          <w:color w:val="FFFFFF"/>
          <w:sz w:val="52"/>
        </w:rPr>
      </w:pPr>
      <w:r w:rsidRPr="00E10BB7">
        <w:rPr>
          <w:rFonts w:ascii="Bell MT" w:hAnsi="Bell MT"/>
          <w:b/>
          <w:color w:val="FFFFFF"/>
          <w:sz w:val="52"/>
        </w:rPr>
        <w:t>Help Yourself @ moodcafe.co.uk</w:t>
      </w:r>
    </w:p>
    <w:p w:rsidR="00FB2717" w:rsidRDefault="00FB2717">
      <w:pPr>
        <w:pStyle w:val="Heading1"/>
        <w:rPr>
          <w:sz w:val="36"/>
        </w:rPr>
        <w:sectPr w:rsidR="00FB2717" w:rsidSect="00FB2717">
          <w:footerReference w:type="even" r:id="rId10"/>
          <w:footerReference w:type="default" r:id="rId11"/>
          <w:pgSz w:w="11906" w:h="16838"/>
          <w:pgMar w:top="851" w:right="851" w:bottom="113" w:left="851" w:header="561" w:footer="561" w:gutter="0"/>
          <w:cols w:space="708"/>
          <w:titlePg/>
          <w:docGrid w:linePitch="360"/>
        </w:sectPr>
      </w:pPr>
    </w:p>
    <w:p w:rsidR="00701A9A" w:rsidRPr="00B748A2" w:rsidRDefault="00701A9A">
      <w:pPr>
        <w:pStyle w:val="Heading1"/>
        <w:rPr>
          <w:color w:val="0066CC"/>
          <w:sz w:val="36"/>
        </w:rPr>
      </w:pPr>
      <w:r w:rsidRPr="00B748A2">
        <w:rPr>
          <w:color w:val="0066CC"/>
          <w:sz w:val="36"/>
        </w:rPr>
        <w:lastRenderedPageBreak/>
        <w:t>Bereavement – people's reactions</w:t>
      </w:r>
    </w:p>
    <w:p w:rsidR="00701A9A" w:rsidRDefault="00701A9A">
      <w:pPr>
        <w:rPr>
          <w:rFonts w:ascii="Arial" w:hAnsi="Arial"/>
          <w:sz w:val="32"/>
          <w:lang w:val="en-GB"/>
        </w:rPr>
      </w:pPr>
    </w:p>
    <w:p w:rsidR="00701A9A" w:rsidRDefault="00701A9A">
      <w:pPr>
        <w:rPr>
          <w:rFonts w:ascii="Arial" w:hAnsi="Arial"/>
          <w:sz w:val="32"/>
          <w:lang w:val="en-GB"/>
        </w:rPr>
      </w:pPr>
    </w:p>
    <w:p w:rsidR="00701A9A" w:rsidRDefault="00701A9A">
      <w:pPr>
        <w:pStyle w:val="BodyText"/>
        <w:tabs>
          <w:tab w:val="clear" w:pos="8100"/>
          <w:tab w:val="right" w:pos="9720"/>
        </w:tabs>
      </w:pPr>
      <w:r>
        <w:t>"My sister died last year, and my brother died the year before.  Now it's only me left, and I feel so alone.  I just want to talk to them sometimes…"</w:t>
      </w:r>
      <w:r>
        <w:tab/>
        <w:t>Isobel, 74</w:t>
      </w: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r>
        <w:rPr>
          <w:rFonts w:ascii="Arial" w:hAnsi="Arial"/>
          <w:sz w:val="32"/>
          <w:lang w:val="en-GB"/>
        </w:rPr>
        <w:t>"My mum died just before Christmas, after a long illness.  She wanted to die, she was ready, but now I feel angry that somehow she gave up on life and I also regret that I didn't manage to get her to keep going.  Christmas is such a bad time … my dad died just before Christmas too."</w:t>
      </w:r>
      <w:r>
        <w:rPr>
          <w:rFonts w:ascii="Arial" w:hAnsi="Arial"/>
          <w:sz w:val="32"/>
          <w:lang w:val="en-GB"/>
        </w:rPr>
        <w:tab/>
        <w:t>Jane, 43</w:t>
      </w: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r>
        <w:rPr>
          <w:rFonts w:ascii="Arial" w:hAnsi="Arial"/>
          <w:sz w:val="32"/>
          <w:lang w:val="en-GB"/>
        </w:rPr>
        <w:t>"Our son died.  He was only a baby.  Now my wife and I are both troubled by how it's affected our other children, and yet we can't talk about it.  I think we both feel responsible but know we have to try and look forward and be strong for the children."</w:t>
      </w:r>
      <w:r>
        <w:rPr>
          <w:rFonts w:ascii="Arial" w:hAnsi="Arial"/>
          <w:sz w:val="32"/>
          <w:lang w:val="en-GB"/>
        </w:rPr>
        <w:tab/>
        <w:t>Gordon, 35</w:t>
      </w: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r>
        <w:rPr>
          <w:rFonts w:ascii="Arial" w:hAnsi="Arial"/>
          <w:sz w:val="32"/>
          <w:lang w:val="en-GB"/>
        </w:rPr>
        <w:t>"When my wife died I thought I would never be able to carry on with everything; nobody seemed to understand.  They said 'you're young, you'll find someone else' but I didn't want to.  I wanted her back so that she – we – could live the life we'd hoped for.  It took me three years to come to terms with that loss and to be able to move forward – job, socialising, that sort of thing.  I still feel that sense of loss, but it's getting better."</w:t>
      </w:r>
      <w:r>
        <w:rPr>
          <w:rFonts w:ascii="Arial" w:hAnsi="Arial"/>
          <w:sz w:val="32"/>
          <w:lang w:val="en-GB"/>
        </w:rPr>
        <w:tab/>
        <w:t>Hamish, 28</w:t>
      </w: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p>
    <w:p w:rsidR="00701A9A" w:rsidRDefault="00701A9A">
      <w:pPr>
        <w:tabs>
          <w:tab w:val="right" w:pos="9720"/>
        </w:tabs>
        <w:rPr>
          <w:rFonts w:ascii="Arial" w:hAnsi="Arial"/>
          <w:sz w:val="32"/>
          <w:lang w:val="en-GB"/>
        </w:rPr>
      </w:pPr>
      <w:r>
        <w:rPr>
          <w:rFonts w:ascii="Arial" w:hAnsi="Arial"/>
          <w:sz w:val="32"/>
          <w:lang w:val="en-GB"/>
        </w:rPr>
        <w:t>"My twin died in a car crash, when I was abroad on holiday.  I feel guilty that I wasn't there with him.  I feel as if part of me has died too.  It's hard …"</w:t>
      </w:r>
      <w:r>
        <w:rPr>
          <w:rFonts w:ascii="Arial" w:hAnsi="Arial"/>
          <w:sz w:val="32"/>
          <w:lang w:val="en-GB"/>
        </w:rPr>
        <w:tab/>
        <w:t>Sam, 18</w:t>
      </w:r>
      <w:r>
        <w:rPr>
          <w:rFonts w:ascii="Arial" w:hAnsi="Arial"/>
          <w:sz w:val="32"/>
          <w:lang w:val="en-GB"/>
        </w:rPr>
        <w:br w:type="page"/>
      </w:r>
      <w:r w:rsidRPr="00B748A2">
        <w:rPr>
          <w:rFonts w:ascii="Arial" w:hAnsi="Arial"/>
          <w:b/>
          <w:color w:val="0066CC"/>
          <w:sz w:val="36"/>
          <w:lang w:val="en-GB"/>
        </w:rPr>
        <w:lastRenderedPageBreak/>
        <w:t>Grief</w:t>
      </w: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r>
        <w:rPr>
          <w:rFonts w:ascii="Arial" w:hAnsi="Arial"/>
          <w:sz w:val="32"/>
          <w:lang w:val="en-GB"/>
        </w:rPr>
        <w:t xml:space="preserve">There is no one way to cope with the feelings any of us has after the death of someone close to us.  </w:t>
      </w:r>
      <w:r>
        <w:rPr>
          <w:rFonts w:ascii="Arial" w:hAnsi="Arial"/>
          <w:b/>
          <w:sz w:val="32"/>
          <w:lang w:val="en-GB"/>
        </w:rPr>
        <w:t>We all feel differently and we all cope in different ways.</w:t>
      </w:r>
      <w:r>
        <w:rPr>
          <w:rFonts w:ascii="Arial" w:hAnsi="Arial"/>
          <w:sz w:val="32"/>
          <w:lang w:val="en-GB"/>
        </w:rPr>
        <w:t xml:space="preserve">  You might feel quite isolated.  You could possibly think nobody else has felt the same way as you do.  These are some of the feelings or physical reactions you might be experiencing:</w:t>
      </w:r>
    </w:p>
    <w:p w:rsidR="00701A9A" w:rsidRDefault="00701A9A">
      <w:pPr>
        <w:tabs>
          <w:tab w:val="right" w:pos="8100"/>
        </w:tabs>
        <w:rPr>
          <w:rFonts w:ascii="Arial" w:hAnsi="Arial"/>
          <w:sz w:val="32"/>
          <w:lang w:val="en-GB"/>
        </w:rPr>
      </w:pPr>
    </w:p>
    <w:p w:rsidR="00701A9A" w:rsidRDefault="008264CC">
      <w:pPr>
        <w:tabs>
          <w:tab w:val="right" w:pos="8100"/>
        </w:tabs>
        <w:rPr>
          <w:rFonts w:ascii="Arial" w:hAnsi="Arial"/>
          <w:sz w:val="32"/>
          <w:lang w:val="en-GB"/>
        </w:rPr>
      </w:pPr>
      <w:r w:rsidRPr="008264CC">
        <w:rPr>
          <w:rFonts w:ascii="Arial" w:hAnsi="Arial"/>
          <w:noProof/>
          <w:sz w:val="20"/>
        </w:rPr>
        <w:pict>
          <v:group id="_x0000_s1056" style="position:absolute;margin-left:18pt;margin-top:5.4pt;width:387pt;height:260.6pt;z-index:251653632" coordorigin="2083,4688" coordsize="7740,5572" o:allowincell="f">
            <v:shapetype id="_x0000_t202" coordsize="21600,21600" o:spt="202" path="m,l,21600r21600,l21600,xe">
              <v:stroke joinstyle="miter"/>
              <v:path gradientshapeok="t" o:connecttype="rect"/>
            </v:shapetype>
            <v:shape id="_x0000_s1026" type="#_x0000_t202" style="position:absolute;left:4603;top:4688;width:2700;height:900;mso-position-horizontal:center" o:regroupid="5" filled="f" fillcolor="#cfc">
              <v:fill color2="#cff" focus="100%" type="gradient"/>
              <v:textbox style="mso-next-textbox:#_x0000_s1026">
                <w:txbxContent>
                  <w:p w:rsidR="00B70D20" w:rsidRDefault="00B70D20">
                    <w:pPr>
                      <w:jc w:val="center"/>
                      <w:rPr>
                        <w:rFonts w:ascii="Arial" w:hAnsi="Arial"/>
                        <w:b/>
                        <w:sz w:val="32"/>
                        <w:lang w:val="en-GB"/>
                      </w:rPr>
                    </w:pPr>
                    <w:r>
                      <w:rPr>
                        <w:rFonts w:ascii="Arial" w:hAnsi="Arial"/>
                        <w:b/>
                        <w:sz w:val="32"/>
                        <w:lang w:val="en-GB"/>
                      </w:rPr>
                      <w:t>DEATH OF A LOVED ONE</w:t>
                    </w:r>
                  </w:p>
                </w:txbxContent>
              </v:textbox>
            </v:shape>
            <v:shape id="_x0000_s1027" type="#_x0000_t202" style="position:absolute;left:2083;top:6305;width:3780;height:3955" o:regroupid="6" filled="f" fillcolor="#cfc">
              <v:fill color2="#cff" focus="100%" type="gradient"/>
              <v:textbox style="mso-next-textbox:#_x0000_s1027">
                <w:txbxContent>
                  <w:p w:rsidR="00B70D20" w:rsidRDefault="00B70D20">
                    <w:pPr>
                      <w:pStyle w:val="Heading8"/>
                    </w:pPr>
                    <w:r>
                      <w:t>FEELINGS</w:t>
                    </w:r>
                  </w:p>
                  <w:p w:rsidR="00B70D20" w:rsidRDefault="00B70D20">
                    <w:pPr>
                      <w:tabs>
                        <w:tab w:val="left" w:pos="1800"/>
                      </w:tabs>
                      <w:rPr>
                        <w:rFonts w:ascii="Arial" w:hAnsi="Arial"/>
                        <w:sz w:val="32"/>
                        <w:lang w:val="en-GB"/>
                      </w:rPr>
                    </w:pPr>
                  </w:p>
                  <w:p w:rsidR="00B70D20" w:rsidRDefault="00B70D20">
                    <w:pPr>
                      <w:tabs>
                        <w:tab w:val="left" w:pos="1814"/>
                      </w:tabs>
                      <w:rPr>
                        <w:rFonts w:ascii="Arial" w:hAnsi="Arial"/>
                        <w:sz w:val="32"/>
                        <w:lang w:val="en-GB"/>
                      </w:rPr>
                    </w:pPr>
                    <w:r>
                      <w:rPr>
                        <w:rFonts w:ascii="Arial" w:hAnsi="Arial"/>
                        <w:sz w:val="32"/>
                        <w:lang w:val="en-GB"/>
                      </w:rPr>
                      <w:t>Guilt</w:t>
                    </w:r>
                    <w:r>
                      <w:rPr>
                        <w:rFonts w:ascii="Arial" w:hAnsi="Arial"/>
                        <w:sz w:val="32"/>
                        <w:lang w:val="en-GB"/>
                      </w:rPr>
                      <w:tab/>
                      <w:t>Relief</w:t>
                    </w:r>
                  </w:p>
                  <w:p w:rsidR="00B70D20" w:rsidRDefault="00B70D20">
                    <w:pPr>
                      <w:tabs>
                        <w:tab w:val="left" w:pos="1814"/>
                      </w:tabs>
                      <w:rPr>
                        <w:rFonts w:ascii="Arial" w:hAnsi="Arial"/>
                        <w:sz w:val="32"/>
                        <w:lang w:val="en-GB"/>
                      </w:rPr>
                    </w:pPr>
                    <w:r>
                      <w:rPr>
                        <w:rFonts w:ascii="Arial" w:hAnsi="Arial"/>
                        <w:sz w:val="32"/>
                        <w:lang w:val="en-GB"/>
                      </w:rPr>
                      <w:t>Unreality</w:t>
                    </w:r>
                    <w:r>
                      <w:rPr>
                        <w:rFonts w:ascii="Arial" w:hAnsi="Arial"/>
                        <w:sz w:val="32"/>
                        <w:lang w:val="en-GB"/>
                      </w:rPr>
                      <w:tab/>
                      <w:t>Panic</w:t>
                    </w:r>
                  </w:p>
                  <w:p w:rsidR="00B70D20" w:rsidRDefault="00B70D20">
                    <w:pPr>
                      <w:tabs>
                        <w:tab w:val="left" w:pos="1814"/>
                      </w:tabs>
                      <w:rPr>
                        <w:rFonts w:ascii="Arial" w:hAnsi="Arial"/>
                        <w:sz w:val="32"/>
                        <w:lang w:val="en-GB"/>
                      </w:rPr>
                    </w:pPr>
                    <w:r>
                      <w:rPr>
                        <w:rFonts w:ascii="Arial" w:hAnsi="Arial"/>
                        <w:sz w:val="32"/>
                        <w:lang w:val="en-GB"/>
                      </w:rPr>
                      <w:t>Shock</w:t>
                    </w:r>
                    <w:r>
                      <w:rPr>
                        <w:rFonts w:ascii="Arial" w:hAnsi="Arial"/>
                        <w:sz w:val="32"/>
                        <w:lang w:val="en-GB"/>
                      </w:rPr>
                      <w:tab/>
                      <w:t>Confusion</w:t>
                    </w:r>
                  </w:p>
                  <w:p w:rsidR="00B70D20" w:rsidRDefault="00B70D20">
                    <w:pPr>
                      <w:tabs>
                        <w:tab w:val="left" w:pos="1814"/>
                      </w:tabs>
                      <w:rPr>
                        <w:rFonts w:ascii="Arial" w:hAnsi="Arial"/>
                        <w:sz w:val="32"/>
                        <w:lang w:val="en-GB"/>
                      </w:rPr>
                    </w:pPr>
                    <w:r>
                      <w:rPr>
                        <w:rFonts w:ascii="Arial" w:hAnsi="Arial"/>
                        <w:sz w:val="32"/>
                        <w:lang w:val="en-GB"/>
                      </w:rPr>
                      <w:t>Anger</w:t>
                    </w:r>
                    <w:r>
                      <w:rPr>
                        <w:rFonts w:ascii="Arial" w:hAnsi="Arial"/>
                        <w:sz w:val="32"/>
                        <w:lang w:val="en-GB"/>
                      </w:rPr>
                      <w:tab/>
                      <w:t>Fear</w:t>
                    </w:r>
                  </w:p>
                  <w:p w:rsidR="00B70D20" w:rsidRDefault="00B70D20">
                    <w:pPr>
                      <w:tabs>
                        <w:tab w:val="left" w:pos="1814"/>
                      </w:tabs>
                      <w:rPr>
                        <w:rFonts w:ascii="Arial" w:hAnsi="Arial"/>
                        <w:sz w:val="32"/>
                        <w:lang w:val="en-GB"/>
                      </w:rPr>
                    </w:pPr>
                    <w:r>
                      <w:rPr>
                        <w:rFonts w:ascii="Arial" w:hAnsi="Arial"/>
                        <w:sz w:val="32"/>
                        <w:lang w:val="en-GB"/>
                      </w:rPr>
                      <w:t>Calmness</w:t>
                    </w:r>
                    <w:r>
                      <w:rPr>
                        <w:rFonts w:ascii="Arial" w:hAnsi="Arial"/>
                        <w:sz w:val="32"/>
                        <w:lang w:val="en-GB"/>
                      </w:rPr>
                      <w:tab/>
                      <w:t>Sadness</w:t>
                    </w:r>
                  </w:p>
                  <w:p w:rsidR="00B70D20" w:rsidRDefault="00B70D20">
                    <w:pPr>
                      <w:tabs>
                        <w:tab w:val="left" w:pos="1814"/>
                      </w:tabs>
                      <w:rPr>
                        <w:rFonts w:ascii="Arial" w:hAnsi="Arial"/>
                        <w:sz w:val="32"/>
                        <w:lang w:val="en-GB"/>
                      </w:rPr>
                    </w:pPr>
                    <w:r>
                      <w:rPr>
                        <w:rFonts w:ascii="Arial" w:hAnsi="Arial"/>
                        <w:sz w:val="32"/>
                        <w:lang w:val="en-GB"/>
                      </w:rPr>
                      <w:t>Loneliness</w:t>
                    </w:r>
                    <w:r>
                      <w:rPr>
                        <w:rFonts w:ascii="Arial" w:hAnsi="Arial"/>
                        <w:sz w:val="32"/>
                        <w:lang w:val="en-GB"/>
                      </w:rPr>
                      <w:tab/>
                      <w:t>Bitterness</w:t>
                    </w:r>
                  </w:p>
                  <w:p w:rsidR="00B70D20" w:rsidRDefault="00B70D20">
                    <w:pPr>
                      <w:pStyle w:val="BodyText"/>
                      <w:tabs>
                        <w:tab w:val="clear" w:pos="8100"/>
                        <w:tab w:val="left" w:pos="1800"/>
                      </w:tabs>
                      <w:rPr>
                        <w:color w:val="00FF00"/>
                      </w:rPr>
                    </w:pPr>
                    <w:r>
                      <w:t>Anxiety</w:t>
                    </w:r>
                  </w:p>
                  <w:p w:rsidR="00B70D20" w:rsidRDefault="00B70D20">
                    <w:pPr>
                      <w:tabs>
                        <w:tab w:val="left" w:pos="1800"/>
                      </w:tabs>
                      <w:rPr>
                        <w:rFonts w:ascii="Arial" w:hAnsi="Arial"/>
                        <w:sz w:val="32"/>
                        <w:lang w:val="en-GB"/>
                      </w:rPr>
                    </w:pPr>
                  </w:p>
                </w:txbxContent>
              </v:textbox>
            </v:shape>
            <v:shape id="_x0000_s1028" type="#_x0000_t202" style="position:absolute;left:6043;top:6305;width:3780;height:3955" o:regroupid="6" filled="f" fillcolor="#cfc">
              <v:fill color2="#cff" focus="100%" type="gradient"/>
              <v:textbox style="mso-next-textbox:#_x0000_s1028">
                <w:txbxContent>
                  <w:p w:rsidR="00B70D20" w:rsidRDefault="00B70D20">
                    <w:pPr>
                      <w:pStyle w:val="Heading7"/>
                      <w:spacing w:after="120"/>
                      <w:rPr>
                        <w:color w:val="auto"/>
                        <w:sz w:val="32"/>
                      </w:rPr>
                    </w:pPr>
                    <w:r>
                      <w:rPr>
                        <w:color w:val="auto"/>
                      </w:rPr>
                      <w:t>PHYSICAL REACTIONS</w:t>
                    </w:r>
                  </w:p>
                  <w:p w:rsidR="00B70D20" w:rsidRDefault="00B70D20">
                    <w:pPr>
                      <w:pStyle w:val="Heading6"/>
                      <w:tabs>
                        <w:tab w:val="clear" w:pos="1701"/>
                        <w:tab w:val="left" w:pos="1800"/>
                      </w:tabs>
                      <w:rPr>
                        <w:color w:val="auto"/>
                        <w:lang w:val="en-US"/>
                      </w:rPr>
                    </w:pPr>
                    <w:r>
                      <w:rPr>
                        <w:color w:val="auto"/>
                        <w:lang w:val="en-US"/>
                      </w:rPr>
                      <w:t>Tiredness</w:t>
                    </w:r>
                    <w:r>
                      <w:rPr>
                        <w:color w:val="auto"/>
                        <w:lang w:val="en-US"/>
                      </w:rPr>
                      <w:tab/>
                    </w:r>
                  </w:p>
                  <w:p w:rsidR="00B70D20" w:rsidRDefault="00B70D20">
                    <w:pPr>
                      <w:pStyle w:val="Heading6"/>
                      <w:tabs>
                        <w:tab w:val="clear" w:pos="1701"/>
                        <w:tab w:val="left" w:pos="1800"/>
                      </w:tabs>
                      <w:rPr>
                        <w:color w:val="auto"/>
                        <w:sz w:val="28"/>
                        <w:lang w:val="en-US"/>
                      </w:rPr>
                    </w:pPr>
                    <w:r>
                      <w:rPr>
                        <w:color w:val="auto"/>
                        <w:lang w:val="en-US"/>
                      </w:rPr>
                      <w:t>Jumpiness</w:t>
                    </w:r>
                  </w:p>
                  <w:p w:rsidR="00B70D20" w:rsidRDefault="00B70D20">
                    <w:pPr>
                      <w:tabs>
                        <w:tab w:val="left" w:pos="1800"/>
                      </w:tabs>
                      <w:rPr>
                        <w:rFonts w:ascii="Arial" w:hAnsi="Arial"/>
                        <w:sz w:val="32"/>
                        <w:lang w:val="en-GB"/>
                      </w:rPr>
                    </w:pPr>
                    <w:r>
                      <w:rPr>
                        <w:rFonts w:ascii="Arial" w:hAnsi="Arial"/>
                        <w:sz w:val="32"/>
                        <w:lang w:val="en-GB"/>
                      </w:rPr>
                      <w:t>Sleeplessness</w:t>
                    </w:r>
                  </w:p>
                  <w:p w:rsidR="00B70D20" w:rsidRDefault="00B70D20">
                    <w:pPr>
                      <w:tabs>
                        <w:tab w:val="left" w:pos="1701"/>
                      </w:tabs>
                      <w:rPr>
                        <w:rFonts w:ascii="Arial" w:hAnsi="Arial"/>
                        <w:sz w:val="32"/>
                        <w:lang w:val="en-GB"/>
                      </w:rPr>
                    </w:pPr>
                    <w:r>
                      <w:rPr>
                        <w:rFonts w:ascii="Arial" w:hAnsi="Arial"/>
                        <w:sz w:val="32"/>
                        <w:lang w:val="en-GB"/>
                      </w:rPr>
                      <w:t>Numbness</w:t>
                    </w:r>
                  </w:p>
                  <w:p w:rsidR="00B70D20" w:rsidRDefault="00B70D20">
                    <w:pPr>
                      <w:tabs>
                        <w:tab w:val="left" w:pos="1701"/>
                      </w:tabs>
                      <w:rPr>
                        <w:rFonts w:ascii="Arial" w:hAnsi="Arial"/>
                        <w:sz w:val="32"/>
                        <w:lang w:val="en-GB"/>
                      </w:rPr>
                    </w:pPr>
                    <w:r>
                      <w:rPr>
                        <w:rFonts w:ascii="Arial" w:hAnsi="Arial"/>
                        <w:sz w:val="32"/>
                        <w:lang w:val="en-GB"/>
                      </w:rPr>
                      <w:t>Tearfulness</w:t>
                    </w:r>
                  </w:p>
                  <w:p w:rsidR="00B70D20" w:rsidRDefault="00B70D20">
                    <w:pPr>
                      <w:pStyle w:val="BodyText"/>
                      <w:tabs>
                        <w:tab w:val="clear" w:pos="8100"/>
                        <w:tab w:val="left" w:pos="284"/>
                        <w:tab w:val="left" w:pos="1701"/>
                      </w:tabs>
                      <w:ind w:left="284" w:hanging="284"/>
                    </w:pPr>
                    <w:r>
                      <w:t>Lack of concentration</w:t>
                    </w:r>
                  </w:p>
                  <w:p w:rsidR="00B70D20" w:rsidRDefault="00B70D20">
                    <w:pPr>
                      <w:pStyle w:val="BodyText"/>
                      <w:tabs>
                        <w:tab w:val="clear" w:pos="8100"/>
                        <w:tab w:val="left" w:pos="284"/>
                        <w:tab w:val="left" w:pos="1701"/>
                      </w:tabs>
                      <w:ind w:left="284" w:hanging="284"/>
                    </w:pPr>
                    <w:r>
                      <w:t>Tension in different parts of the body</w:t>
                    </w:r>
                  </w:p>
                  <w:p w:rsidR="00B70D20" w:rsidRDefault="00B70D20">
                    <w:pPr>
                      <w:tabs>
                        <w:tab w:val="left" w:pos="1701"/>
                      </w:tabs>
                      <w:rPr>
                        <w:rFonts w:ascii="Arial" w:hAnsi="Arial"/>
                        <w:sz w:val="32"/>
                        <w:lang w:val="en-GB"/>
                      </w:rPr>
                    </w:pPr>
                  </w:p>
                  <w:p w:rsidR="00B70D20" w:rsidRDefault="00B70D20">
                    <w:pPr>
                      <w:tabs>
                        <w:tab w:val="left" w:pos="1701"/>
                      </w:tabs>
                      <w:rPr>
                        <w:rFonts w:ascii="Arial" w:hAnsi="Arial"/>
                        <w:sz w:val="32"/>
                        <w:lang w:val="en-GB"/>
                      </w:rPr>
                    </w:pPr>
                  </w:p>
                  <w:p w:rsidR="00B70D20" w:rsidRDefault="00B70D20">
                    <w:pPr>
                      <w:tabs>
                        <w:tab w:val="left" w:pos="1620"/>
                      </w:tabs>
                      <w:rPr>
                        <w:rFonts w:ascii="Arial" w:hAnsi="Arial"/>
                        <w:color w:val="00FF00"/>
                        <w:sz w:val="32"/>
                        <w:lang w:val="en-GB"/>
                      </w:rPr>
                    </w:pPr>
                  </w:p>
                  <w:p w:rsidR="00B70D20" w:rsidRDefault="00B70D20">
                    <w:pPr>
                      <w:tabs>
                        <w:tab w:val="left" w:pos="1620"/>
                      </w:tabs>
                      <w:rPr>
                        <w:rFonts w:ascii="Arial" w:hAnsi="Arial"/>
                        <w:color w:val="00FF00"/>
                        <w:lang w:val="en-GB"/>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5863;top:5639;width:180;height:720;mso-position-horizontal:center" o:regroupid="5" filled="f" fillcolor="#cff"/>
          </v:group>
        </w:pict>
      </w: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r>
        <w:rPr>
          <w:rFonts w:ascii="Arial" w:hAnsi="Arial"/>
          <w:sz w:val="32"/>
          <w:lang w:val="en-GB"/>
        </w:rPr>
        <w:t xml:space="preserve">These feelings and physical reactions are very common.  You may not experience some of them at all.  Others may stay with you for a long time.  You are likely to go through different emotions at different stages after the death of a loved one. </w:t>
      </w:r>
    </w:p>
    <w:p w:rsidR="00701A9A" w:rsidRDefault="00701A9A">
      <w:pPr>
        <w:tabs>
          <w:tab w:val="right" w:pos="8100"/>
        </w:tabs>
        <w:rPr>
          <w:rFonts w:ascii="Arial" w:hAnsi="Arial"/>
          <w:sz w:val="32"/>
          <w:lang w:val="en-GB"/>
        </w:rPr>
      </w:pPr>
      <w:r>
        <w:rPr>
          <w:rFonts w:ascii="Arial" w:hAnsi="Arial"/>
          <w:sz w:val="32"/>
          <w:lang w:val="en-GB"/>
        </w:rPr>
        <w:t xml:space="preserve"> </w:t>
      </w:r>
    </w:p>
    <w:p w:rsidR="00701A9A" w:rsidRDefault="00701A9A">
      <w:pPr>
        <w:pStyle w:val="BodyText"/>
        <w:rPr>
          <w:i/>
        </w:rPr>
      </w:pPr>
      <w:r>
        <w:t xml:space="preserve">Sometimes, if a person is very ill for some time before they die, people can experience some of these emotions while the person is still alive.  This is a normal reaction and is a sign of anticipating the loss.  </w:t>
      </w:r>
    </w:p>
    <w:p w:rsidR="00701A9A" w:rsidRDefault="00701A9A">
      <w:pPr>
        <w:tabs>
          <w:tab w:val="right" w:pos="8100"/>
        </w:tabs>
        <w:rPr>
          <w:rFonts w:ascii="Arial" w:hAnsi="Arial"/>
          <w:sz w:val="32"/>
          <w:lang w:val="en-GB"/>
        </w:rPr>
      </w:pPr>
    </w:p>
    <w:p w:rsidR="00701A9A" w:rsidRPr="00B748A2" w:rsidRDefault="00701A9A">
      <w:pPr>
        <w:pStyle w:val="Heading2"/>
        <w:rPr>
          <w:color w:val="0066CC"/>
        </w:rPr>
      </w:pPr>
      <w:r>
        <w:br w:type="page"/>
      </w:r>
      <w:r w:rsidRPr="00B748A2">
        <w:rPr>
          <w:color w:val="0066CC"/>
        </w:rPr>
        <w:lastRenderedPageBreak/>
        <w:t>At first you might:</w:t>
      </w:r>
    </w:p>
    <w:p w:rsidR="00701A9A" w:rsidRDefault="00701A9A">
      <w:pPr>
        <w:rPr>
          <w:lang w:val="en-GB"/>
        </w:rPr>
      </w:pPr>
    </w:p>
    <w:tbl>
      <w:tblPr>
        <w:tblW w:w="0" w:type="auto"/>
        <w:jc w:val="center"/>
        <w:tblLayout w:type="fixed"/>
        <w:tblLook w:val="0000"/>
      </w:tblPr>
      <w:tblGrid>
        <w:gridCol w:w="4261"/>
        <w:gridCol w:w="4261"/>
      </w:tblGrid>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feel everything is unreal</w:t>
            </w:r>
          </w:p>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feel more alert than usual</w:t>
            </w:r>
          </w:p>
        </w:tc>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not be able to believe the person is dead</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worry about how life will be from now on</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not be able to sleep properly</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feel calm</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be forgetful</w:t>
            </w:r>
          </w:p>
        </w:tc>
      </w:tr>
      <w:tr w:rsidR="00701A9A">
        <w:trPr>
          <w:jc w:val="center"/>
        </w:trPr>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need to cry</w:t>
            </w:r>
          </w:p>
        </w:tc>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need to shout</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not sleep well</w:t>
            </w:r>
          </w:p>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feel jumpy</w:t>
            </w:r>
          </w:p>
        </w:tc>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 xml:space="preserve">lose your appetite  </w:t>
            </w:r>
          </w:p>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eat more than usual</w:t>
            </w:r>
          </w:p>
        </w:tc>
      </w:tr>
      <w:tr w:rsidR="00701A9A">
        <w:trPr>
          <w:jc w:val="center"/>
        </w:trPr>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think you keep seeing the person who has died</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be anxious</w:t>
            </w:r>
          </w:p>
        </w:tc>
      </w:tr>
    </w:tbl>
    <w:p w:rsidR="00701A9A" w:rsidRDefault="00701A9A">
      <w:pPr>
        <w:rPr>
          <w:rFonts w:ascii="Arial" w:hAnsi="Arial"/>
          <w:sz w:val="32"/>
        </w:rPr>
      </w:pPr>
    </w:p>
    <w:p w:rsidR="00701A9A" w:rsidRDefault="00701A9A">
      <w:pPr>
        <w:rPr>
          <w:rFonts w:ascii="Arial" w:hAnsi="Arial"/>
          <w:b/>
          <w:sz w:val="32"/>
        </w:rPr>
      </w:pPr>
    </w:p>
    <w:p w:rsidR="00701A9A" w:rsidRPr="00B748A2" w:rsidRDefault="00701A9A">
      <w:pPr>
        <w:pStyle w:val="Heading5"/>
        <w:rPr>
          <w:b/>
          <w:color w:val="0066CC"/>
          <w:sz w:val="32"/>
        </w:rPr>
      </w:pPr>
      <w:r w:rsidRPr="00B748A2">
        <w:rPr>
          <w:b/>
          <w:color w:val="0066CC"/>
          <w:sz w:val="32"/>
        </w:rPr>
        <w:t>Later, you might be:</w:t>
      </w:r>
    </w:p>
    <w:p w:rsidR="00701A9A" w:rsidRDefault="00701A9A"/>
    <w:tbl>
      <w:tblPr>
        <w:tblW w:w="0" w:type="auto"/>
        <w:jc w:val="center"/>
        <w:tblLayout w:type="fixed"/>
        <w:tblLook w:val="0000"/>
      </w:tblPr>
      <w:tblGrid>
        <w:gridCol w:w="4261"/>
        <w:gridCol w:w="4261"/>
      </w:tblGrid>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continually thinking about your loved one</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low in mood</w:t>
            </w:r>
          </w:p>
          <w:p w:rsidR="00701A9A" w:rsidRDefault="00701A9A">
            <w:pPr>
              <w:numPr>
                <w:ilvl w:val="0"/>
                <w:numId w:val="2"/>
              </w:numPr>
              <w:tabs>
                <w:tab w:val="right" w:pos="8100"/>
              </w:tabs>
              <w:rPr>
                <w:rFonts w:ascii="Arial" w:hAnsi="Arial"/>
                <w:sz w:val="32"/>
                <w:lang w:val="en-GB"/>
              </w:rPr>
            </w:pPr>
            <w:r>
              <w:rPr>
                <w:rFonts w:ascii="Arial" w:hAnsi="Arial"/>
                <w:sz w:val="32"/>
                <w:lang w:val="en-GB"/>
              </w:rPr>
              <w:t>angry</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not wanting to socialise</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tired</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feeling a sense of loss</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relieved</w:t>
            </w:r>
          </w:p>
        </w:tc>
      </w:tr>
      <w:tr w:rsidR="00701A9A">
        <w:trPr>
          <w:jc w:val="center"/>
        </w:trPr>
        <w:tc>
          <w:tcPr>
            <w:tcW w:w="4261" w:type="dxa"/>
          </w:tcPr>
          <w:p w:rsidR="00701A9A" w:rsidRDefault="00701A9A">
            <w:pPr>
              <w:numPr>
                <w:ilvl w:val="0"/>
                <w:numId w:val="2"/>
              </w:numPr>
              <w:tabs>
                <w:tab w:val="right" w:pos="8100"/>
              </w:tabs>
              <w:spacing w:after="120"/>
              <w:rPr>
                <w:rFonts w:ascii="Arial" w:hAnsi="Arial"/>
                <w:sz w:val="32"/>
                <w:lang w:val="en-GB"/>
              </w:rPr>
            </w:pPr>
            <w:r>
              <w:rPr>
                <w:rFonts w:ascii="Arial" w:hAnsi="Arial"/>
                <w:sz w:val="32"/>
                <w:lang w:val="en-GB"/>
              </w:rPr>
              <w:t>resenting other people who are getting on with their lives</w:t>
            </w:r>
          </w:p>
        </w:tc>
        <w:tc>
          <w:tcPr>
            <w:tcW w:w="4261" w:type="dxa"/>
          </w:tcPr>
          <w:p w:rsidR="00701A9A" w:rsidRDefault="00701A9A">
            <w:pPr>
              <w:numPr>
                <w:ilvl w:val="0"/>
                <w:numId w:val="2"/>
              </w:numPr>
              <w:tabs>
                <w:tab w:val="right" w:pos="8100"/>
              </w:tabs>
              <w:rPr>
                <w:rFonts w:ascii="Arial" w:hAnsi="Arial"/>
                <w:sz w:val="32"/>
                <w:lang w:val="en-GB"/>
              </w:rPr>
            </w:pPr>
            <w:r>
              <w:rPr>
                <w:rFonts w:ascii="Arial" w:hAnsi="Arial"/>
                <w:sz w:val="32"/>
                <w:lang w:val="en-GB"/>
              </w:rPr>
              <w:t>guilty</w:t>
            </w:r>
          </w:p>
          <w:p w:rsidR="00701A9A" w:rsidRDefault="00701A9A">
            <w:pPr>
              <w:numPr>
                <w:ilvl w:val="0"/>
                <w:numId w:val="2"/>
              </w:numPr>
              <w:tabs>
                <w:tab w:val="right" w:pos="8100"/>
              </w:tabs>
              <w:rPr>
                <w:rFonts w:ascii="Arial" w:hAnsi="Arial"/>
                <w:sz w:val="32"/>
                <w:lang w:val="en-GB"/>
              </w:rPr>
            </w:pPr>
            <w:r>
              <w:rPr>
                <w:rFonts w:ascii="Arial" w:hAnsi="Arial"/>
                <w:sz w:val="32"/>
                <w:lang w:val="en-GB"/>
              </w:rPr>
              <w:t>panicky</w:t>
            </w:r>
          </w:p>
        </w:tc>
      </w:tr>
    </w:tbl>
    <w:p w:rsidR="00701A9A" w:rsidRDefault="00701A9A">
      <w:pPr>
        <w:tabs>
          <w:tab w:val="right" w:pos="8100"/>
        </w:tabs>
        <w:rPr>
          <w:rFonts w:ascii="Arial" w:hAnsi="Arial"/>
          <w:sz w:val="32"/>
          <w:lang w:val="en-GB"/>
        </w:rPr>
      </w:pPr>
    </w:p>
    <w:p w:rsidR="00701A9A" w:rsidRDefault="00701A9A">
      <w:pPr>
        <w:tabs>
          <w:tab w:val="right" w:pos="8100"/>
        </w:tabs>
        <w:rPr>
          <w:rFonts w:ascii="Arial" w:hAnsi="Arial"/>
          <w:sz w:val="32"/>
          <w:lang w:val="en-GB"/>
        </w:rPr>
      </w:pPr>
    </w:p>
    <w:p w:rsidR="00701A9A" w:rsidRDefault="00701A9A">
      <w:pPr>
        <w:rPr>
          <w:rFonts w:ascii="Arial" w:hAnsi="Arial"/>
          <w:sz w:val="32"/>
          <w:lang w:val="en-GB"/>
        </w:rPr>
      </w:pPr>
      <w:r>
        <w:rPr>
          <w:rFonts w:ascii="Arial" w:hAnsi="Arial"/>
          <w:sz w:val="32"/>
          <w:lang w:val="en-GB"/>
        </w:rPr>
        <w:t>Everyone is different and feels differently about the loss of a loved one.</w:t>
      </w:r>
    </w:p>
    <w:p w:rsidR="00701A9A" w:rsidRDefault="00701A9A">
      <w:pPr>
        <w:rPr>
          <w:rFonts w:ascii="Arial" w:hAnsi="Arial"/>
          <w:sz w:val="32"/>
          <w:lang w:val="en-GB"/>
        </w:rPr>
      </w:pPr>
    </w:p>
    <w:p w:rsidR="00701A9A" w:rsidRDefault="00701A9A">
      <w:pPr>
        <w:rPr>
          <w:rFonts w:ascii="Arial" w:hAnsi="Arial"/>
          <w:sz w:val="32"/>
          <w:lang w:val="en-GB"/>
        </w:rPr>
      </w:pPr>
      <w:r>
        <w:rPr>
          <w:rFonts w:ascii="Arial" w:hAnsi="Arial"/>
          <w:sz w:val="32"/>
          <w:lang w:val="en-GB"/>
        </w:rPr>
        <w:t xml:space="preserve">It is not the type of relationship – such as brother, wife or grandparent – but how you </w:t>
      </w:r>
      <w:r>
        <w:rPr>
          <w:rFonts w:ascii="Arial" w:hAnsi="Arial"/>
          <w:b/>
          <w:sz w:val="32"/>
          <w:lang w:val="en-GB"/>
        </w:rPr>
        <w:t>felt</w:t>
      </w:r>
      <w:r>
        <w:rPr>
          <w:rFonts w:ascii="Arial" w:hAnsi="Arial"/>
          <w:sz w:val="32"/>
          <w:lang w:val="en-GB"/>
        </w:rPr>
        <w:t xml:space="preserve"> about the person that is most important.</w:t>
      </w:r>
    </w:p>
    <w:p w:rsidR="00701A9A" w:rsidRDefault="00701A9A">
      <w:pPr>
        <w:rPr>
          <w:rFonts w:ascii="Arial" w:hAnsi="Arial"/>
          <w:sz w:val="32"/>
          <w:lang w:val="en-GB"/>
        </w:rPr>
      </w:pPr>
    </w:p>
    <w:p w:rsidR="00701A9A" w:rsidRDefault="00701A9A">
      <w:pPr>
        <w:rPr>
          <w:rFonts w:ascii="Arial" w:hAnsi="Arial"/>
          <w:b/>
          <w:sz w:val="32"/>
          <w:lang w:val="en-GB"/>
        </w:rPr>
      </w:pPr>
      <w:r>
        <w:rPr>
          <w:rFonts w:ascii="Arial" w:hAnsi="Arial"/>
          <w:sz w:val="32"/>
          <w:lang w:val="en-GB"/>
        </w:rPr>
        <w:t xml:space="preserve">What the loss </w:t>
      </w:r>
      <w:r>
        <w:rPr>
          <w:rFonts w:ascii="Arial" w:hAnsi="Arial"/>
          <w:b/>
          <w:sz w:val="32"/>
          <w:lang w:val="en-GB"/>
        </w:rPr>
        <w:t>means</w:t>
      </w:r>
      <w:r>
        <w:rPr>
          <w:rFonts w:ascii="Arial" w:hAnsi="Arial"/>
          <w:sz w:val="32"/>
          <w:lang w:val="en-GB"/>
        </w:rPr>
        <w:t xml:space="preserve"> to </w:t>
      </w:r>
      <w:r>
        <w:rPr>
          <w:rFonts w:ascii="Arial" w:hAnsi="Arial"/>
          <w:b/>
          <w:sz w:val="32"/>
          <w:lang w:val="en-GB"/>
        </w:rPr>
        <w:t>you</w:t>
      </w:r>
      <w:r>
        <w:rPr>
          <w:rFonts w:ascii="Arial" w:hAnsi="Arial"/>
          <w:sz w:val="32"/>
          <w:lang w:val="en-GB"/>
        </w:rPr>
        <w:t xml:space="preserve"> will affect you the most.</w:t>
      </w:r>
      <w:r>
        <w:rPr>
          <w:rFonts w:ascii="Arial" w:hAnsi="Arial"/>
          <w:b/>
          <w:sz w:val="32"/>
          <w:lang w:val="en-GB"/>
        </w:rPr>
        <w:br w:type="page"/>
      </w:r>
      <w:r w:rsidRPr="00B748A2">
        <w:rPr>
          <w:rFonts w:ascii="Arial" w:hAnsi="Arial"/>
          <w:b/>
          <w:color w:val="0066CC"/>
          <w:sz w:val="36"/>
          <w:lang w:val="en-GB"/>
        </w:rPr>
        <w:lastRenderedPageBreak/>
        <w:t>The things that affect you</w:t>
      </w:r>
    </w:p>
    <w:p w:rsidR="00701A9A" w:rsidRDefault="00701A9A">
      <w:pPr>
        <w:rPr>
          <w:rFonts w:ascii="Arial" w:hAnsi="Arial"/>
          <w:sz w:val="28"/>
          <w:lang w:val="en-GB"/>
        </w:rPr>
      </w:pPr>
    </w:p>
    <w:p w:rsidR="00701A9A" w:rsidRDefault="00701A9A">
      <w:pPr>
        <w:pStyle w:val="BodyText"/>
        <w:tabs>
          <w:tab w:val="clear" w:pos="8100"/>
        </w:tabs>
      </w:pPr>
      <w:r>
        <w:t>These are a few things that may influence how you feel after the death of a loved one:</w:t>
      </w:r>
    </w:p>
    <w:p w:rsidR="00701A9A" w:rsidRDefault="00701A9A">
      <w:pPr>
        <w:rPr>
          <w:rFonts w:ascii="Arial" w:hAnsi="Arial"/>
          <w:sz w:val="28"/>
          <w:lang w:val="en-GB"/>
        </w:rPr>
      </w:pPr>
    </w:p>
    <w:p w:rsidR="00701A9A" w:rsidRDefault="008264CC">
      <w:pPr>
        <w:rPr>
          <w:rFonts w:ascii="Arial" w:hAnsi="Arial"/>
          <w:sz w:val="28"/>
          <w:lang w:val="en-GB"/>
        </w:rPr>
      </w:pPr>
      <w:r w:rsidRPr="008264CC">
        <w:rPr>
          <w:rFonts w:ascii="Arial" w:hAnsi="Arial"/>
          <w:noProof/>
          <w:sz w:val="20"/>
        </w:rPr>
        <w:pict>
          <v:group id="_x0000_s1068" style="position:absolute;margin-left:39.6pt;margin-top:13.7pt;width:414pt;height:448.3pt;z-index:251654656" coordorigin="1813,3269" coordsize="8280,8966" o:allowincell="f">
            <v:line id="_x0000_s1052" style="position:absolute;flip:y" from="4513,8727" to="5593,9627" o:regroupid="7">
              <v:stroke endarrow="block"/>
            </v:line>
            <v:line id="_x0000_s1046" style="position:absolute" from="4513,7513" to="5593,7513" o:regroupid="7">
              <v:stroke endarrow="block"/>
            </v:line>
            <v:line id="_x0000_s1045" style="position:absolute" from="5773,4633" to="5953,6747" o:regroupid="7">
              <v:stroke endarrow="block"/>
            </v:line>
            <v:shape id="_x0000_s1039" type="#_x0000_t202" style="position:absolute;left:5593;top:6793;width:1260;height:1980" o:regroupid="7" filled="f" fillcolor="#cfc" stroked="f">
              <v:fill color2="#cff" focus="100%" type="gradient"/>
              <v:textbox style="mso-next-textbox:#_x0000_s1039">
                <w:txbxContent>
                  <w:p w:rsidR="00B70D20" w:rsidRDefault="00B70D20">
                    <w:pPr>
                      <w:pStyle w:val="Heading8"/>
                    </w:pPr>
                    <w:r>
                      <w:t>HOW</w:t>
                    </w:r>
                  </w:p>
                  <w:p w:rsidR="00B70D20" w:rsidRDefault="00B70D20">
                    <w:pPr>
                      <w:jc w:val="center"/>
                      <w:rPr>
                        <w:rFonts w:ascii="Arial" w:hAnsi="Arial"/>
                        <w:b/>
                        <w:sz w:val="32"/>
                        <w:lang w:val="en-GB"/>
                      </w:rPr>
                    </w:pPr>
                  </w:p>
                  <w:p w:rsidR="00B70D20" w:rsidRDefault="00B70D20">
                    <w:pPr>
                      <w:jc w:val="center"/>
                      <w:rPr>
                        <w:rFonts w:ascii="Arial" w:hAnsi="Arial"/>
                        <w:b/>
                        <w:sz w:val="32"/>
                        <w:lang w:val="en-GB"/>
                      </w:rPr>
                    </w:pPr>
                    <w:r>
                      <w:rPr>
                        <w:rFonts w:ascii="Arial" w:hAnsi="Arial"/>
                        <w:b/>
                        <w:sz w:val="32"/>
                        <w:lang w:val="en-GB"/>
                      </w:rPr>
                      <w:t>YOU</w:t>
                    </w:r>
                  </w:p>
                  <w:p w:rsidR="00B70D20" w:rsidRDefault="00B70D20">
                    <w:pPr>
                      <w:jc w:val="center"/>
                      <w:rPr>
                        <w:rFonts w:ascii="Arial" w:hAnsi="Arial"/>
                        <w:b/>
                        <w:sz w:val="32"/>
                        <w:lang w:val="en-GB"/>
                      </w:rPr>
                    </w:pPr>
                  </w:p>
                  <w:p w:rsidR="00B70D20" w:rsidRDefault="00B70D20">
                    <w:pPr>
                      <w:jc w:val="center"/>
                      <w:rPr>
                        <w:rFonts w:ascii="Arial" w:hAnsi="Arial"/>
                        <w:b/>
                        <w:sz w:val="32"/>
                        <w:lang w:val="en-GB"/>
                      </w:rPr>
                    </w:pPr>
                    <w:r>
                      <w:rPr>
                        <w:rFonts w:ascii="Arial" w:hAnsi="Arial"/>
                        <w:b/>
                        <w:sz w:val="32"/>
                        <w:lang w:val="en-GB"/>
                      </w:rPr>
                      <w:t>FEEL</w:t>
                    </w:r>
                  </w:p>
                </w:txbxContent>
              </v:textbox>
            </v:shape>
            <v:shape id="_x0000_s1040" type="#_x0000_t202" style="position:absolute;left:1993;top:3269;width:4320;height:2306" o:regroupid="7">
              <v:textbox style="mso-next-textbox:#_x0000_s1040">
                <w:txbxContent>
                  <w:p w:rsidR="00B70D20" w:rsidRDefault="00B70D20">
                    <w:pPr>
                      <w:pStyle w:val="BodyText3"/>
                      <w:rPr>
                        <w:sz w:val="32"/>
                      </w:rPr>
                    </w:pPr>
                    <w:r>
                      <w:rPr>
                        <w:sz w:val="32"/>
                      </w:rPr>
                      <w:t xml:space="preserve">How you were related to the person </w:t>
                    </w:r>
                  </w:p>
                  <w:p w:rsidR="00B70D20" w:rsidRDefault="00B70D20">
                    <w:pPr>
                      <w:rPr>
                        <w:rFonts w:ascii="Arial" w:hAnsi="Arial"/>
                        <w:sz w:val="32"/>
                        <w:lang w:val="en-GB"/>
                      </w:rPr>
                    </w:pPr>
                    <w:r>
                      <w:rPr>
                        <w:rFonts w:ascii="Arial" w:hAnsi="Arial"/>
                        <w:sz w:val="32"/>
                        <w:lang w:val="en-GB"/>
                      </w:rPr>
                      <w:t>He or she might have been your child or partner, a close friend, parent, brother or sister.</w:t>
                    </w:r>
                  </w:p>
                </w:txbxContent>
              </v:textbox>
            </v:shape>
            <v:shape id="_x0000_s1041" type="#_x0000_t202" style="position:absolute;left:7753;top:3775;width:2340;height:3960" o:regroupid="7">
              <v:textbox style="mso-next-textbox:#_x0000_s1041">
                <w:txbxContent>
                  <w:p w:rsidR="00B70D20" w:rsidRDefault="00B70D20">
                    <w:pPr>
                      <w:pStyle w:val="BodyText3"/>
                      <w:rPr>
                        <w:sz w:val="32"/>
                      </w:rPr>
                    </w:pPr>
                    <w:r>
                      <w:rPr>
                        <w:sz w:val="32"/>
                      </w:rPr>
                      <w:t>The way the person died and what it means to you</w:t>
                    </w:r>
                  </w:p>
                  <w:p w:rsidR="00B70D20" w:rsidRDefault="00B70D20">
                    <w:pPr>
                      <w:rPr>
                        <w:rFonts w:ascii="Arial" w:hAnsi="Arial"/>
                        <w:sz w:val="32"/>
                        <w:lang w:val="en-GB"/>
                      </w:rPr>
                    </w:pPr>
                    <w:r>
                      <w:rPr>
                        <w:rFonts w:ascii="Arial" w:hAnsi="Arial"/>
                        <w:sz w:val="32"/>
                        <w:lang w:val="en-GB"/>
                      </w:rPr>
                      <w:t>It could have been a big shock or a long time coming.</w:t>
                    </w:r>
                  </w:p>
                </w:txbxContent>
              </v:textbox>
            </v:shape>
            <v:shape id="_x0000_s1042" type="#_x0000_t202" style="position:absolute;left:1813;top:6295;width:3060;height:2512" o:regroupid="7">
              <v:textbox style="mso-next-textbox:#_x0000_s1042">
                <w:txbxContent>
                  <w:p w:rsidR="00B70D20" w:rsidRDefault="00B70D20">
                    <w:pPr>
                      <w:rPr>
                        <w:rFonts w:ascii="Arial" w:hAnsi="Arial"/>
                        <w:b/>
                        <w:sz w:val="32"/>
                        <w:lang w:val="en-GB"/>
                      </w:rPr>
                    </w:pPr>
                    <w:r>
                      <w:rPr>
                        <w:rFonts w:ascii="Arial" w:hAnsi="Arial"/>
                        <w:b/>
                        <w:sz w:val="32"/>
                        <w:lang w:val="en-GB"/>
                      </w:rPr>
                      <w:t>What your loved one meant to you</w:t>
                    </w:r>
                  </w:p>
                  <w:p w:rsidR="00B70D20" w:rsidRDefault="00B70D20">
                    <w:pPr>
                      <w:rPr>
                        <w:rFonts w:ascii="Arial" w:hAnsi="Arial"/>
                        <w:sz w:val="28"/>
                        <w:lang w:val="en-GB"/>
                      </w:rPr>
                    </w:pPr>
                    <w:r>
                      <w:rPr>
                        <w:rFonts w:ascii="Arial" w:hAnsi="Arial"/>
                        <w:sz w:val="32"/>
                        <w:lang w:val="en-GB"/>
                      </w:rPr>
                      <w:t>How often you saw the person and what you did together.</w:t>
                    </w:r>
                  </w:p>
                </w:txbxContent>
              </v:textbox>
            </v:shape>
            <v:shape id="_x0000_s1043" type="#_x0000_t202" style="position:absolute;left:7753;top:8367;width:2340;height:3688" o:regroupid="7">
              <v:textbox style="mso-next-textbox:#_x0000_s1043">
                <w:txbxContent>
                  <w:p w:rsidR="00B70D20" w:rsidRDefault="00B70D20">
                    <w:pPr>
                      <w:pStyle w:val="Heading9"/>
                      <w:rPr>
                        <w:sz w:val="32"/>
                      </w:rPr>
                    </w:pPr>
                    <w:r>
                      <w:rPr>
                        <w:sz w:val="32"/>
                      </w:rPr>
                      <w:t>Other things in your life</w:t>
                    </w:r>
                  </w:p>
                  <w:p w:rsidR="00B70D20" w:rsidRDefault="00B70D20">
                    <w:pPr>
                      <w:rPr>
                        <w:rFonts w:ascii="Arial" w:hAnsi="Arial"/>
                        <w:sz w:val="28"/>
                        <w:lang w:val="en-GB"/>
                      </w:rPr>
                    </w:pPr>
                    <w:r>
                      <w:rPr>
                        <w:rFonts w:ascii="Arial" w:hAnsi="Arial"/>
                        <w:sz w:val="32"/>
                        <w:lang w:val="en-GB"/>
                      </w:rPr>
                      <w:t>Carrying on with normal life, job, household chores, keeping up with friends.</w:t>
                    </w:r>
                  </w:p>
                </w:txbxContent>
              </v:textbox>
            </v:shape>
            <v:shape id="_x0000_s1044" type="#_x0000_t202" style="position:absolute;left:2533;top:9355;width:3060;height:2880" o:regroupid="7">
              <v:textbox style="mso-next-textbox:#_x0000_s1044">
                <w:txbxContent>
                  <w:p w:rsidR="00B70D20" w:rsidRDefault="00B70D20">
                    <w:pPr>
                      <w:rPr>
                        <w:rFonts w:ascii="Arial" w:hAnsi="Arial"/>
                        <w:b/>
                        <w:sz w:val="32"/>
                        <w:lang w:val="en-GB"/>
                      </w:rPr>
                    </w:pPr>
                    <w:r>
                      <w:rPr>
                        <w:rFonts w:ascii="Arial" w:hAnsi="Arial"/>
                        <w:b/>
                        <w:sz w:val="32"/>
                        <w:lang w:val="en-GB"/>
                      </w:rPr>
                      <w:t>Your coping style</w:t>
                    </w:r>
                  </w:p>
                  <w:p w:rsidR="00B70D20" w:rsidRDefault="00B70D20">
                    <w:pPr>
                      <w:rPr>
                        <w:rFonts w:ascii="Arial" w:hAnsi="Arial"/>
                        <w:sz w:val="32"/>
                        <w:lang w:val="en-GB"/>
                      </w:rPr>
                    </w:pPr>
                    <w:r>
                      <w:rPr>
                        <w:rFonts w:ascii="Arial" w:hAnsi="Arial"/>
                        <w:sz w:val="32"/>
                        <w:lang w:val="en-GB"/>
                      </w:rPr>
                      <w:t>Everyone copes in different ways with different problems.</w:t>
                    </w:r>
                  </w:p>
                  <w:p w:rsidR="00B70D20" w:rsidRDefault="00B70D20">
                    <w:pPr>
                      <w:rPr>
                        <w:rFonts w:ascii="Arial" w:hAnsi="Arial"/>
                        <w:sz w:val="28"/>
                        <w:lang w:val="en-GB"/>
                      </w:rPr>
                    </w:pPr>
                    <w:r>
                      <w:rPr>
                        <w:rFonts w:ascii="Arial" w:hAnsi="Arial"/>
                        <w:sz w:val="32"/>
                        <w:lang w:val="en-GB"/>
                      </w:rPr>
                      <w:t>Your way of coping with grief is part of your character.</w:t>
                    </w:r>
                  </w:p>
                </w:txbxContent>
              </v:textbox>
            </v:shape>
            <v:line id="_x0000_s1050" style="position:absolute;flip:x y" from="6853,8367" to="7753,8727" o:regroupid="7">
              <v:stroke endarrow="block"/>
            </v:line>
            <v:line id="_x0000_s1053" style="position:absolute;flip:x" from="6673,5847" to="7753,6747" o:regroupid="7">
              <v:stroke endarrow="block"/>
            </v:line>
          </v:group>
        </w:pict>
      </w: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Default="00701A9A">
      <w:pPr>
        <w:rPr>
          <w:rFonts w:ascii="Arial" w:hAnsi="Arial"/>
          <w:sz w:val="28"/>
          <w:lang w:val="en-GB"/>
        </w:rPr>
      </w:pPr>
    </w:p>
    <w:p w:rsidR="00701A9A" w:rsidRPr="00B748A2" w:rsidRDefault="00701A9A">
      <w:pPr>
        <w:rPr>
          <w:rFonts w:ascii="Arial" w:hAnsi="Arial"/>
          <w:b/>
          <w:color w:val="0066CC"/>
          <w:sz w:val="32"/>
        </w:rPr>
      </w:pPr>
      <w:r>
        <w:rPr>
          <w:rFonts w:ascii="Arial" w:hAnsi="Arial"/>
          <w:sz w:val="28"/>
          <w:lang w:val="en-GB"/>
        </w:rPr>
        <w:br w:type="page"/>
      </w:r>
      <w:r w:rsidRPr="00B748A2">
        <w:rPr>
          <w:rFonts w:ascii="Arial" w:hAnsi="Arial"/>
          <w:b/>
          <w:color w:val="0066CC"/>
          <w:sz w:val="36"/>
        </w:rPr>
        <w:lastRenderedPageBreak/>
        <w:t>How to cope</w:t>
      </w:r>
    </w:p>
    <w:p w:rsidR="00701A9A" w:rsidRDefault="00701A9A">
      <w:pPr>
        <w:rPr>
          <w:rFonts w:ascii="Arial" w:hAnsi="Arial"/>
          <w:sz w:val="32"/>
          <w:lang w:val="en-GB"/>
        </w:rPr>
      </w:pPr>
    </w:p>
    <w:p w:rsidR="00701A9A" w:rsidRDefault="00701A9A">
      <w:pPr>
        <w:pStyle w:val="BodyText"/>
      </w:pPr>
      <w:r>
        <w:t xml:space="preserve">You might be overwhelmed by your first reactions to the death of a loved one.  You might feel very little in the beginning.  </w:t>
      </w:r>
    </w:p>
    <w:p w:rsidR="00701A9A" w:rsidRDefault="00701A9A">
      <w:pPr>
        <w:pStyle w:val="BodyText"/>
      </w:pPr>
    </w:p>
    <w:p w:rsidR="00701A9A" w:rsidRDefault="00701A9A">
      <w:pPr>
        <w:pStyle w:val="BodyText"/>
      </w:pPr>
      <w:r>
        <w:t>Some people find that these feelings are with them for months or years.  In some ways there will be a permanent change in how a person feels following a significant loss.  However, over time there will usually be a decrease in the way the feelings affect day-to-day life.</w:t>
      </w:r>
    </w:p>
    <w:p w:rsidR="00701A9A" w:rsidRDefault="00701A9A">
      <w:pPr>
        <w:pStyle w:val="BodyText"/>
      </w:pPr>
    </w:p>
    <w:p w:rsidR="00701A9A" w:rsidRDefault="00701A9A">
      <w:pPr>
        <w:pStyle w:val="BodyText"/>
      </w:pPr>
      <w:r>
        <w:t xml:space="preserve">Everyone takes his or her own time to learn to cope.   The important thing is for you to accept that </w:t>
      </w:r>
      <w:r>
        <w:rPr>
          <w:b/>
        </w:rPr>
        <w:t>whatever</w:t>
      </w:r>
      <w:r>
        <w:t xml:space="preserve"> you feel is not unusual, and to </w:t>
      </w:r>
      <w:r>
        <w:rPr>
          <w:b/>
        </w:rPr>
        <w:t>allow</w:t>
      </w:r>
      <w:r>
        <w:t xml:space="preserve"> yourself to feel as you do and not worry about this.</w:t>
      </w:r>
    </w:p>
    <w:p w:rsidR="00701A9A" w:rsidRDefault="00701A9A">
      <w:pPr>
        <w:pStyle w:val="BodyText"/>
      </w:pPr>
    </w:p>
    <w:p w:rsidR="00701A9A" w:rsidRDefault="00701A9A">
      <w:pPr>
        <w:pStyle w:val="BodyText"/>
      </w:pPr>
      <w:r>
        <w:t xml:space="preserve">Over time you are likely to find yourself thinking less about your loved one and more about your own life.  You might feel guilty or disloyal about this, but you can </w:t>
      </w:r>
      <w:r>
        <w:rPr>
          <w:b/>
        </w:rPr>
        <w:t>allow</w:t>
      </w:r>
      <w:r>
        <w:t xml:space="preserve"> yourself to return to the normal aspects of your life.  You can </w:t>
      </w:r>
      <w:r>
        <w:rPr>
          <w:b/>
        </w:rPr>
        <w:t>allow</w:t>
      </w:r>
      <w:r>
        <w:t xml:space="preserve"> yourself to enjoy the things you like to do.  Some people set aside a special time to think about the person, perhaps visit a certain place where they can think about them without other distractions.  </w:t>
      </w:r>
    </w:p>
    <w:p w:rsidR="00701A9A" w:rsidRDefault="00701A9A">
      <w:pPr>
        <w:pStyle w:val="BodyText"/>
      </w:pPr>
    </w:p>
    <w:p w:rsidR="00701A9A" w:rsidRDefault="00701A9A">
      <w:pPr>
        <w:pStyle w:val="BodyText"/>
        <w:rPr>
          <w:b/>
        </w:rPr>
      </w:pPr>
    </w:p>
    <w:p w:rsidR="00701A9A" w:rsidRDefault="00701A9A">
      <w:pPr>
        <w:pStyle w:val="BodyText"/>
        <w:rPr>
          <w:b/>
        </w:rPr>
      </w:pPr>
    </w:p>
    <w:p w:rsidR="00701A9A" w:rsidRPr="00B748A2" w:rsidRDefault="00701A9A">
      <w:pPr>
        <w:pStyle w:val="BodyText"/>
        <w:rPr>
          <w:color w:val="0066CC"/>
        </w:rPr>
      </w:pPr>
      <w:r>
        <w:rPr>
          <w:b/>
        </w:rPr>
        <w:br w:type="page"/>
      </w:r>
      <w:r w:rsidRPr="00B748A2">
        <w:rPr>
          <w:b/>
          <w:color w:val="0066CC"/>
          <w:sz w:val="36"/>
        </w:rPr>
        <w:lastRenderedPageBreak/>
        <w:t>What to do</w:t>
      </w:r>
    </w:p>
    <w:p w:rsidR="00701A9A" w:rsidRDefault="00701A9A">
      <w:pPr>
        <w:pStyle w:val="BodyText"/>
      </w:pPr>
    </w:p>
    <w:p w:rsidR="00701A9A" w:rsidRDefault="00701A9A">
      <w:pPr>
        <w:pStyle w:val="BodyText"/>
      </w:pPr>
      <w:r>
        <w:t>Remember that everyone has different needs at times of bereavement.  What is right for one person might not be right for another.</w:t>
      </w:r>
    </w:p>
    <w:p w:rsidR="00701A9A" w:rsidRDefault="00701A9A">
      <w:pPr>
        <w:pStyle w:val="BodyText"/>
      </w:pPr>
    </w:p>
    <w:p w:rsidR="00701A9A" w:rsidRDefault="00701A9A">
      <w:pPr>
        <w:pStyle w:val="BodyText"/>
      </w:pPr>
      <w:r>
        <w:t>It is better to avoid big changes in the months following a death.  Things such as moving house or changing job are difficult to cope with at the best of times, so unless absolutely necessary it is best not to put yourself through such changes.</w:t>
      </w:r>
    </w:p>
    <w:p w:rsidR="00701A9A" w:rsidRDefault="00701A9A">
      <w:pPr>
        <w:pStyle w:val="BodyText"/>
      </w:pPr>
    </w:p>
    <w:p w:rsidR="00701A9A" w:rsidRDefault="00701A9A">
      <w:pPr>
        <w:pStyle w:val="BodyText"/>
      </w:pPr>
      <w:r>
        <w:t>There is the question of your loved one's possessions and clothing.  Dealing with these is one of the hardest parts of the grieving process.  It takes a lot of courage to do it, but it can help you to come to terms with your loss.  It may help to have someone to help – the time to do it is when you feel you can.</w:t>
      </w:r>
    </w:p>
    <w:p w:rsidR="00701A9A" w:rsidRDefault="00701A9A">
      <w:pPr>
        <w:pStyle w:val="BodyText"/>
      </w:pPr>
    </w:p>
    <w:p w:rsidR="00701A9A" w:rsidRDefault="00701A9A">
      <w:pPr>
        <w:pStyle w:val="BodyText"/>
      </w:pPr>
      <w:r>
        <w:t xml:space="preserve">Try to keep healthy.  Eat well and give yourself time to rest and exercise.  Try to keep in touch with your friends and family so that you are not on your own when you don't want to be.  It is tempting to resort to alcohol, but this is not a useful answer.  It is likely to make you more depressed and less able to cope.  </w:t>
      </w:r>
    </w:p>
    <w:p w:rsidR="00701A9A" w:rsidRDefault="00701A9A">
      <w:pPr>
        <w:pStyle w:val="BodyText"/>
      </w:pPr>
    </w:p>
    <w:p w:rsidR="00701A9A" w:rsidRDefault="00701A9A">
      <w:pPr>
        <w:pStyle w:val="BodyText"/>
      </w:pPr>
      <w:r>
        <w:t>If you can, try to talk to someone about how you are feeling.  Sharing your thoughts and feelings can be helpful in coping with your loss.</w:t>
      </w:r>
    </w:p>
    <w:p w:rsidR="00701A9A" w:rsidRDefault="00701A9A">
      <w:pPr>
        <w:pStyle w:val="BodyText"/>
      </w:pPr>
    </w:p>
    <w:p w:rsidR="00701A9A" w:rsidRDefault="00701A9A">
      <w:pPr>
        <w:pStyle w:val="BodyText"/>
      </w:pPr>
      <w:r>
        <w:t>Others in your family or circle of friends might be finding it difficult to cope.  Talking with them might help both you and them.  Try not to avoid talking about your loved one.  It can be helpful to ask a close friend to let others know how you would like to be approached.  For example, the friend could tell people that you don't mind if they don't say anything about your loss when with you.</w:t>
      </w:r>
    </w:p>
    <w:p w:rsidR="00701A9A" w:rsidRDefault="00701A9A">
      <w:pPr>
        <w:pStyle w:val="BodyText"/>
      </w:pPr>
    </w:p>
    <w:p w:rsidR="00701A9A" w:rsidRDefault="00701A9A">
      <w:pPr>
        <w:pStyle w:val="BodyText"/>
      </w:pPr>
      <w:r>
        <w:t>If you are worried about how you feel, or after some weeks you appear to be feeling worse, it might be worth speaking to your GP.</w:t>
      </w:r>
    </w:p>
    <w:p w:rsidR="00701A9A" w:rsidRPr="00B748A2" w:rsidRDefault="00701A9A">
      <w:pPr>
        <w:pStyle w:val="BodyText"/>
        <w:rPr>
          <w:b/>
          <w:color w:val="0066CC"/>
        </w:rPr>
      </w:pPr>
      <w:r>
        <w:rPr>
          <w:b/>
        </w:rPr>
        <w:br w:type="page"/>
      </w:r>
      <w:r w:rsidRPr="00B748A2">
        <w:rPr>
          <w:b/>
          <w:color w:val="0066CC"/>
          <w:sz w:val="36"/>
        </w:rPr>
        <w:lastRenderedPageBreak/>
        <w:t>Children</w:t>
      </w:r>
    </w:p>
    <w:p w:rsidR="00701A9A" w:rsidRDefault="00701A9A">
      <w:pPr>
        <w:pStyle w:val="BodyText"/>
        <w:rPr>
          <w:b/>
        </w:rPr>
      </w:pPr>
    </w:p>
    <w:p w:rsidR="00701A9A" w:rsidRDefault="00701A9A">
      <w:pPr>
        <w:pStyle w:val="BodyText"/>
      </w:pPr>
      <w:r>
        <w:t>If children are affected by the death, that should be acknowledged.  Even very young children experience grief, and they need to be given the chance to talk about it.  They might not yet have the words to express themselves or the ability to think things through</w:t>
      </w:r>
      <w:r>
        <w:rPr>
          <w:color w:val="FF00FF"/>
        </w:rPr>
        <w:t>.</w:t>
      </w:r>
      <w:r>
        <w:t xml:space="preserve">  </w:t>
      </w:r>
    </w:p>
    <w:p w:rsidR="00701A9A" w:rsidRDefault="00701A9A">
      <w:pPr>
        <w:pStyle w:val="BodyText"/>
      </w:pPr>
      <w:r>
        <w:t xml:space="preserve">There are some useful publications available for those supporting bereaved children (see page 10).  </w:t>
      </w:r>
    </w:p>
    <w:p w:rsidR="00701A9A" w:rsidRDefault="00701A9A">
      <w:pPr>
        <w:pStyle w:val="BodyText"/>
      </w:pPr>
    </w:p>
    <w:p w:rsidR="00701A9A" w:rsidRDefault="00701A9A">
      <w:pPr>
        <w:pStyle w:val="BodyText"/>
      </w:pPr>
    </w:p>
    <w:p w:rsidR="00701A9A" w:rsidRDefault="00701A9A">
      <w:pPr>
        <w:pStyle w:val="BodyText"/>
      </w:pPr>
    </w:p>
    <w:p w:rsidR="00701A9A" w:rsidRPr="00B748A2" w:rsidRDefault="00701A9A">
      <w:pPr>
        <w:pStyle w:val="BodyText"/>
        <w:rPr>
          <w:color w:val="0066CC"/>
          <w:sz w:val="40"/>
          <w:shd w:val="clear" w:color="auto" w:fill="FFFFFF"/>
        </w:rPr>
      </w:pPr>
      <w:r w:rsidRPr="00B748A2">
        <w:rPr>
          <w:b/>
          <w:color w:val="0066CC"/>
          <w:sz w:val="40"/>
        </w:rPr>
        <w:t>Key points:</w:t>
      </w:r>
    </w:p>
    <w:p w:rsidR="00701A9A" w:rsidRDefault="00701A9A">
      <w:pPr>
        <w:pStyle w:val="BodyText"/>
      </w:pPr>
    </w:p>
    <w:p w:rsidR="00701A9A" w:rsidRDefault="00701A9A">
      <w:pPr>
        <w:pStyle w:val="BodyText"/>
        <w:numPr>
          <w:ilvl w:val="0"/>
          <w:numId w:val="4"/>
        </w:numPr>
        <w:rPr>
          <w:sz w:val="40"/>
        </w:rPr>
      </w:pPr>
      <w:r>
        <w:rPr>
          <w:sz w:val="40"/>
        </w:rPr>
        <w:t xml:space="preserve">Loss affects everyone differently  </w:t>
      </w:r>
    </w:p>
    <w:p w:rsidR="00701A9A" w:rsidRDefault="00701A9A">
      <w:pPr>
        <w:pStyle w:val="BodyText"/>
        <w:rPr>
          <w:sz w:val="40"/>
        </w:rPr>
      </w:pPr>
    </w:p>
    <w:p w:rsidR="00701A9A" w:rsidRDefault="00701A9A">
      <w:pPr>
        <w:pStyle w:val="BodyText"/>
        <w:numPr>
          <w:ilvl w:val="0"/>
          <w:numId w:val="4"/>
        </w:numPr>
        <w:rPr>
          <w:sz w:val="40"/>
        </w:rPr>
      </w:pPr>
      <w:r>
        <w:rPr>
          <w:sz w:val="40"/>
        </w:rPr>
        <w:t>People cope with grief and loss in their own unique way</w:t>
      </w:r>
    </w:p>
    <w:p w:rsidR="00701A9A" w:rsidRDefault="00701A9A">
      <w:pPr>
        <w:pStyle w:val="BodyText"/>
        <w:rPr>
          <w:sz w:val="40"/>
        </w:rPr>
      </w:pPr>
    </w:p>
    <w:p w:rsidR="00701A9A" w:rsidRDefault="00701A9A">
      <w:pPr>
        <w:pStyle w:val="BodyText"/>
        <w:numPr>
          <w:ilvl w:val="0"/>
          <w:numId w:val="4"/>
        </w:numPr>
      </w:pPr>
      <w:r>
        <w:rPr>
          <w:sz w:val="40"/>
        </w:rPr>
        <w:t xml:space="preserve">There is no </w:t>
      </w:r>
      <w:r>
        <w:rPr>
          <w:b/>
          <w:sz w:val="40"/>
        </w:rPr>
        <w:t>correct</w:t>
      </w:r>
      <w:r>
        <w:rPr>
          <w:sz w:val="40"/>
        </w:rPr>
        <w:t xml:space="preserve"> way to act or feel when you experience loss – you feel the way you feel</w:t>
      </w:r>
    </w:p>
    <w:p w:rsidR="00701A9A" w:rsidRPr="00B748A2" w:rsidRDefault="00701A9A">
      <w:pPr>
        <w:pStyle w:val="BodyText"/>
        <w:rPr>
          <w:color w:val="0066CC"/>
          <w:sz w:val="28"/>
        </w:rPr>
      </w:pPr>
      <w:r>
        <w:br w:type="page"/>
      </w:r>
      <w:r w:rsidRPr="00B748A2">
        <w:rPr>
          <w:b/>
          <w:color w:val="0066CC"/>
        </w:rPr>
        <w:lastRenderedPageBreak/>
        <w:t>Further help</w:t>
      </w:r>
    </w:p>
    <w:p w:rsidR="00701A9A" w:rsidRDefault="00701A9A">
      <w:pPr>
        <w:pStyle w:val="BodyText"/>
        <w:rPr>
          <w:sz w:val="28"/>
        </w:rPr>
      </w:pPr>
    </w:p>
    <w:p w:rsidR="00701A9A" w:rsidRDefault="00701A9A">
      <w:pPr>
        <w:pStyle w:val="BodyText"/>
        <w:tabs>
          <w:tab w:val="clear" w:pos="8100"/>
          <w:tab w:val="right" w:pos="9720"/>
        </w:tabs>
        <w:rPr>
          <w:b/>
          <w:sz w:val="28"/>
        </w:rPr>
      </w:pPr>
      <w:r>
        <w:rPr>
          <w:b/>
          <w:sz w:val="28"/>
        </w:rPr>
        <w:t>CRUSE Bereavement Care</w:t>
      </w:r>
    </w:p>
    <w:p w:rsidR="00701A9A" w:rsidRPr="007C5D36" w:rsidRDefault="007C5D36">
      <w:pPr>
        <w:pStyle w:val="BodyText"/>
        <w:tabs>
          <w:tab w:val="clear" w:pos="8100"/>
          <w:tab w:val="right" w:pos="9720"/>
        </w:tabs>
        <w:rPr>
          <w:color w:val="0000FF"/>
          <w:sz w:val="28"/>
        </w:rPr>
      </w:pPr>
      <w:r>
        <w:rPr>
          <w:sz w:val="28"/>
        </w:rPr>
        <w:t>National Helpline (Mon-Fri: 9.30am-5pm)</w:t>
      </w:r>
      <w:r>
        <w:rPr>
          <w:sz w:val="28"/>
        </w:rPr>
        <w:tab/>
        <w:t>Tel: 0808 808 1677</w:t>
      </w:r>
      <w:r w:rsidR="00701A9A">
        <w:rPr>
          <w:sz w:val="28"/>
        </w:rPr>
        <w:tab/>
      </w:r>
    </w:p>
    <w:p w:rsidR="00701A9A" w:rsidRDefault="008264CC">
      <w:pPr>
        <w:pStyle w:val="BodyText"/>
        <w:tabs>
          <w:tab w:val="clear" w:pos="8100"/>
          <w:tab w:val="right" w:pos="9720"/>
        </w:tabs>
        <w:rPr>
          <w:sz w:val="28"/>
        </w:rPr>
      </w:pPr>
      <w:hyperlink r:id="rId12" w:history="1">
        <w:r w:rsidR="00701A9A">
          <w:rPr>
            <w:rStyle w:val="Hyperlink"/>
            <w:color w:val="auto"/>
            <w:sz w:val="28"/>
          </w:rPr>
          <w:t>www.crusebereavementcare.org.uk</w:t>
        </w:r>
      </w:hyperlink>
    </w:p>
    <w:p w:rsidR="007319D1" w:rsidRDefault="007319D1">
      <w:pPr>
        <w:pStyle w:val="BodyText"/>
        <w:tabs>
          <w:tab w:val="clear" w:pos="8100"/>
          <w:tab w:val="right" w:pos="9720"/>
        </w:tabs>
        <w:rPr>
          <w:sz w:val="28"/>
        </w:rPr>
      </w:pPr>
    </w:p>
    <w:p w:rsidR="00701A9A" w:rsidRDefault="00701A9A">
      <w:pPr>
        <w:pStyle w:val="BodyText"/>
        <w:tabs>
          <w:tab w:val="clear" w:pos="8100"/>
          <w:tab w:val="right" w:pos="9720"/>
        </w:tabs>
        <w:rPr>
          <w:sz w:val="28"/>
        </w:rPr>
      </w:pPr>
    </w:p>
    <w:p w:rsidR="00701A9A" w:rsidRDefault="00701A9A">
      <w:pPr>
        <w:pStyle w:val="BodyText"/>
        <w:tabs>
          <w:tab w:val="clear" w:pos="8100"/>
          <w:tab w:val="right" w:pos="9720"/>
        </w:tabs>
        <w:rPr>
          <w:b/>
          <w:sz w:val="28"/>
        </w:rPr>
      </w:pPr>
      <w:r>
        <w:rPr>
          <w:b/>
          <w:sz w:val="28"/>
        </w:rPr>
        <w:t>Marie Curie Cancer Care</w:t>
      </w:r>
    </w:p>
    <w:p w:rsidR="00701A9A" w:rsidRDefault="00701A9A">
      <w:pPr>
        <w:pStyle w:val="BodyText"/>
        <w:tabs>
          <w:tab w:val="clear" w:pos="8100"/>
          <w:tab w:val="right" w:pos="9720"/>
        </w:tabs>
        <w:rPr>
          <w:sz w:val="28"/>
        </w:rPr>
      </w:pPr>
      <w:smartTag w:uri="urn:schemas-microsoft-com:office:smarttags" w:element="place">
        <w:smartTag w:uri="urn:schemas-microsoft-com:office:smarttags" w:element="country-region">
          <w:r>
            <w:rPr>
              <w:b/>
              <w:sz w:val="28"/>
            </w:rPr>
            <w:t>Scotland</w:t>
          </w:r>
        </w:smartTag>
      </w:smartTag>
      <w:r>
        <w:rPr>
          <w:sz w:val="28"/>
        </w:rPr>
        <w:t xml:space="preserve"> </w:t>
      </w:r>
    </w:p>
    <w:p w:rsidR="00701A9A" w:rsidRDefault="008264CC">
      <w:pPr>
        <w:pStyle w:val="BodyText"/>
        <w:tabs>
          <w:tab w:val="clear" w:pos="8100"/>
          <w:tab w:val="right" w:pos="9720"/>
        </w:tabs>
        <w:rPr>
          <w:sz w:val="28"/>
        </w:rPr>
      </w:pPr>
      <w:hyperlink r:id="rId13" w:history="1">
        <w:r w:rsidR="00701A9A">
          <w:rPr>
            <w:rStyle w:val="Hyperlink"/>
            <w:color w:val="auto"/>
            <w:sz w:val="28"/>
          </w:rPr>
          <w:t>www.mariecurie.org.uk</w:t>
        </w:r>
      </w:hyperlink>
    </w:p>
    <w:p w:rsidR="00701A9A" w:rsidRDefault="00701A9A">
      <w:pPr>
        <w:pStyle w:val="BodyText"/>
        <w:tabs>
          <w:tab w:val="clear" w:pos="8100"/>
          <w:tab w:val="right" w:pos="9720"/>
        </w:tabs>
        <w:rPr>
          <w:sz w:val="28"/>
        </w:rPr>
      </w:pPr>
    </w:p>
    <w:p w:rsidR="00701A9A" w:rsidRDefault="00701A9A">
      <w:pPr>
        <w:pStyle w:val="BodyText"/>
        <w:tabs>
          <w:tab w:val="clear" w:pos="8100"/>
          <w:tab w:val="right" w:pos="9720"/>
        </w:tabs>
        <w:rPr>
          <w:b/>
          <w:sz w:val="28"/>
        </w:rPr>
      </w:pPr>
      <w:r>
        <w:rPr>
          <w:b/>
          <w:sz w:val="28"/>
        </w:rPr>
        <w:t>The Compassionate Friends</w:t>
      </w:r>
    </w:p>
    <w:p w:rsidR="007319D1" w:rsidRPr="007319D1" w:rsidRDefault="007319D1">
      <w:pPr>
        <w:pStyle w:val="BodyText"/>
        <w:tabs>
          <w:tab w:val="clear" w:pos="8100"/>
          <w:tab w:val="right" w:pos="9720"/>
        </w:tabs>
        <w:rPr>
          <w:sz w:val="28"/>
        </w:rPr>
      </w:pPr>
      <w:r w:rsidRPr="007319D1">
        <w:rPr>
          <w:sz w:val="28"/>
        </w:rPr>
        <w:t>Supporting bereaved parents and their families</w:t>
      </w:r>
    </w:p>
    <w:p w:rsidR="00701A9A" w:rsidRDefault="00701A9A">
      <w:pPr>
        <w:pStyle w:val="BodyText"/>
        <w:tabs>
          <w:tab w:val="clear" w:pos="8100"/>
          <w:tab w:val="right" w:pos="9720"/>
        </w:tabs>
        <w:rPr>
          <w:sz w:val="28"/>
        </w:rPr>
      </w:pPr>
      <w:r>
        <w:rPr>
          <w:sz w:val="28"/>
        </w:rPr>
        <w:t>National Helpline</w:t>
      </w:r>
      <w:r w:rsidR="007319D1">
        <w:rPr>
          <w:sz w:val="28"/>
        </w:rPr>
        <w:tab/>
        <w:t>Tel: 03</w:t>
      </w:r>
      <w:r>
        <w:rPr>
          <w:sz w:val="28"/>
        </w:rPr>
        <w:t>45</w:t>
      </w:r>
      <w:r w:rsidR="007319D1">
        <w:rPr>
          <w:sz w:val="28"/>
        </w:rPr>
        <w:t xml:space="preserve"> 1</w:t>
      </w:r>
      <w:r>
        <w:rPr>
          <w:sz w:val="28"/>
        </w:rPr>
        <w:t>23</w:t>
      </w:r>
      <w:r w:rsidR="007319D1">
        <w:rPr>
          <w:sz w:val="28"/>
        </w:rPr>
        <w:t xml:space="preserve"> </w:t>
      </w:r>
      <w:r>
        <w:rPr>
          <w:sz w:val="28"/>
        </w:rPr>
        <w:t>2304</w:t>
      </w:r>
    </w:p>
    <w:p w:rsidR="00701A9A" w:rsidRDefault="008264CC">
      <w:pPr>
        <w:pStyle w:val="BodyText"/>
        <w:tabs>
          <w:tab w:val="clear" w:pos="8100"/>
          <w:tab w:val="right" w:pos="9720"/>
        </w:tabs>
        <w:rPr>
          <w:sz w:val="28"/>
        </w:rPr>
      </w:pPr>
      <w:hyperlink r:id="rId14" w:history="1">
        <w:r w:rsidR="00701A9A">
          <w:rPr>
            <w:rStyle w:val="Hyperlink"/>
            <w:color w:val="auto"/>
            <w:sz w:val="28"/>
          </w:rPr>
          <w:t>www.tcf.org.uk</w:t>
        </w:r>
      </w:hyperlink>
      <w:r w:rsidR="00701A9A">
        <w:rPr>
          <w:sz w:val="28"/>
        </w:rPr>
        <w:tab/>
      </w:r>
    </w:p>
    <w:p w:rsidR="00701A9A" w:rsidRDefault="00701A9A">
      <w:pPr>
        <w:pStyle w:val="BodyText"/>
        <w:tabs>
          <w:tab w:val="clear" w:pos="8100"/>
          <w:tab w:val="right" w:pos="9720"/>
        </w:tabs>
        <w:rPr>
          <w:sz w:val="28"/>
        </w:rPr>
      </w:pPr>
    </w:p>
    <w:p w:rsidR="00701A9A" w:rsidRDefault="00701A9A">
      <w:pPr>
        <w:pStyle w:val="BodyText"/>
        <w:tabs>
          <w:tab w:val="clear" w:pos="8100"/>
          <w:tab w:val="right" w:pos="9720"/>
        </w:tabs>
        <w:rPr>
          <w:sz w:val="28"/>
        </w:rPr>
      </w:pPr>
    </w:p>
    <w:p w:rsidR="007C5D36" w:rsidRDefault="00701A9A" w:rsidP="007C5D36">
      <w:pPr>
        <w:pStyle w:val="BodyText"/>
        <w:tabs>
          <w:tab w:val="clear" w:pos="8100"/>
          <w:tab w:val="right" w:pos="9720"/>
        </w:tabs>
        <w:ind w:right="-586"/>
        <w:rPr>
          <w:b/>
          <w:sz w:val="28"/>
        </w:rPr>
      </w:pPr>
      <w:r>
        <w:rPr>
          <w:b/>
          <w:sz w:val="28"/>
        </w:rPr>
        <w:t xml:space="preserve">Way Foundation      </w:t>
      </w:r>
    </w:p>
    <w:p w:rsidR="00701A9A" w:rsidRPr="007C5D36" w:rsidRDefault="008264CC" w:rsidP="007C5D36">
      <w:pPr>
        <w:pStyle w:val="BodyText"/>
        <w:tabs>
          <w:tab w:val="clear" w:pos="8100"/>
          <w:tab w:val="right" w:pos="9720"/>
        </w:tabs>
        <w:ind w:right="-586"/>
        <w:rPr>
          <w:b/>
          <w:sz w:val="28"/>
        </w:rPr>
      </w:pPr>
      <w:hyperlink r:id="rId15" w:history="1">
        <w:r w:rsidR="00701A9A">
          <w:rPr>
            <w:rStyle w:val="Hyperlink"/>
            <w:color w:val="auto"/>
            <w:sz w:val="28"/>
          </w:rPr>
          <w:t>www.wayfoundation.org.uk</w:t>
        </w:r>
      </w:hyperlink>
      <w:r w:rsidR="00701A9A">
        <w:rPr>
          <w:sz w:val="28"/>
        </w:rPr>
        <w:br/>
        <w:t>The WAY Foundation provides a UK-wide self help social and support network for men and women widowed* under the age of 50 and their children. The aim is to help those widowed young to rebuild their lives by helping one another. (*Widowed refers to the loss of a spouse or partner).</w:t>
      </w:r>
      <w:r w:rsidR="00701A9A">
        <w:rPr>
          <w:sz w:val="28"/>
        </w:rPr>
        <w:br/>
      </w:r>
    </w:p>
    <w:p w:rsidR="00701A9A" w:rsidRDefault="00701A9A">
      <w:pPr>
        <w:pStyle w:val="BodyText"/>
        <w:tabs>
          <w:tab w:val="clear" w:pos="8100"/>
          <w:tab w:val="right" w:pos="9720"/>
        </w:tabs>
        <w:rPr>
          <w:sz w:val="28"/>
        </w:rPr>
      </w:pPr>
    </w:p>
    <w:p w:rsidR="007319D1" w:rsidRPr="007C5D36" w:rsidRDefault="00701A9A">
      <w:pPr>
        <w:pStyle w:val="BodyText"/>
        <w:tabs>
          <w:tab w:val="clear" w:pos="8100"/>
          <w:tab w:val="right" w:pos="9720"/>
        </w:tabs>
        <w:rPr>
          <w:b/>
          <w:sz w:val="28"/>
        </w:rPr>
      </w:pPr>
      <w:r>
        <w:rPr>
          <w:b/>
          <w:sz w:val="28"/>
        </w:rPr>
        <w:t>Winston's Wish</w:t>
      </w:r>
      <w:r w:rsidR="007319D1">
        <w:rPr>
          <w:sz w:val="28"/>
        </w:rPr>
        <w:t xml:space="preserve"> </w:t>
      </w:r>
    </w:p>
    <w:p w:rsidR="00701A9A" w:rsidRDefault="00701A9A">
      <w:pPr>
        <w:pStyle w:val="BodyText"/>
        <w:tabs>
          <w:tab w:val="clear" w:pos="8100"/>
          <w:tab w:val="right" w:pos="9720"/>
        </w:tabs>
        <w:rPr>
          <w:sz w:val="28"/>
        </w:rPr>
      </w:pPr>
      <w:r>
        <w:rPr>
          <w:sz w:val="28"/>
        </w:rPr>
        <w:t>Helpline (Mon-Fri, 9.30am-5pm</w:t>
      </w:r>
      <w:r w:rsidR="007319D1">
        <w:rPr>
          <w:sz w:val="28"/>
        </w:rPr>
        <w:t>)</w:t>
      </w:r>
      <w:r w:rsidR="007319D1">
        <w:rPr>
          <w:sz w:val="28"/>
        </w:rPr>
        <w:tab/>
        <w:t>Tel: 08088 0</w:t>
      </w:r>
      <w:r>
        <w:rPr>
          <w:sz w:val="28"/>
        </w:rPr>
        <w:t>20</w:t>
      </w:r>
      <w:r w:rsidR="007319D1">
        <w:rPr>
          <w:sz w:val="28"/>
        </w:rPr>
        <w:t xml:space="preserve"> 021</w:t>
      </w:r>
    </w:p>
    <w:p w:rsidR="00701A9A" w:rsidRDefault="008264CC">
      <w:pPr>
        <w:pStyle w:val="BodyText"/>
        <w:tabs>
          <w:tab w:val="clear" w:pos="8100"/>
          <w:tab w:val="right" w:pos="9720"/>
        </w:tabs>
        <w:rPr>
          <w:sz w:val="28"/>
        </w:rPr>
      </w:pPr>
      <w:hyperlink r:id="rId16" w:history="1">
        <w:r w:rsidR="00701A9A">
          <w:rPr>
            <w:rStyle w:val="Hyperlink"/>
            <w:color w:val="auto"/>
            <w:sz w:val="28"/>
          </w:rPr>
          <w:t>www.winstonswish.org.uk</w:t>
        </w:r>
      </w:hyperlink>
    </w:p>
    <w:p w:rsidR="007319D1" w:rsidRDefault="007319D1">
      <w:pPr>
        <w:pStyle w:val="BodyText"/>
        <w:tabs>
          <w:tab w:val="clear" w:pos="8100"/>
          <w:tab w:val="right" w:pos="9720"/>
        </w:tabs>
        <w:rPr>
          <w:sz w:val="28"/>
        </w:rPr>
      </w:pPr>
      <w:r>
        <w:rPr>
          <w:sz w:val="28"/>
        </w:rPr>
        <w:t>Help for children after the death of a parent or sibling</w:t>
      </w:r>
    </w:p>
    <w:p w:rsidR="00701A9A" w:rsidRDefault="00701A9A">
      <w:pPr>
        <w:pStyle w:val="BodyText"/>
        <w:tabs>
          <w:tab w:val="clear" w:pos="8100"/>
          <w:tab w:val="right" w:pos="9720"/>
        </w:tabs>
        <w:rPr>
          <w:sz w:val="28"/>
        </w:rPr>
      </w:pPr>
    </w:p>
    <w:p w:rsidR="00701A9A" w:rsidRDefault="00701A9A">
      <w:pPr>
        <w:pStyle w:val="BodyText"/>
        <w:tabs>
          <w:tab w:val="clear" w:pos="8100"/>
          <w:tab w:val="right" w:pos="9720"/>
        </w:tabs>
        <w:rPr>
          <w:sz w:val="28"/>
        </w:rPr>
      </w:pPr>
    </w:p>
    <w:p w:rsidR="00701A9A" w:rsidRPr="00B748A2" w:rsidRDefault="00701A9A">
      <w:pPr>
        <w:pStyle w:val="BodyText"/>
        <w:rPr>
          <w:b/>
          <w:bCs/>
          <w:color w:val="0066CC"/>
          <w:sz w:val="28"/>
        </w:rPr>
      </w:pPr>
      <w:r w:rsidRPr="00B748A2">
        <w:rPr>
          <w:b/>
          <w:color w:val="0066CC"/>
        </w:rPr>
        <w:t>Books</w:t>
      </w:r>
    </w:p>
    <w:p w:rsidR="00701A9A" w:rsidRDefault="00701A9A">
      <w:pPr>
        <w:pStyle w:val="BodyText"/>
        <w:rPr>
          <w:sz w:val="28"/>
        </w:rPr>
      </w:pPr>
    </w:p>
    <w:p w:rsidR="00701A9A" w:rsidRDefault="00701A9A">
      <w:pPr>
        <w:pStyle w:val="BodyText"/>
        <w:rPr>
          <w:sz w:val="28"/>
        </w:rPr>
      </w:pPr>
      <w:r>
        <w:rPr>
          <w:sz w:val="28"/>
        </w:rPr>
        <w:t xml:space="preserve">Collick, E. &amp; Rayner, C. (1998)  </w:t>
      </w:r>
      <w:r>
        <w:rPr>
          <w:i/>
          <w:sz w:val="28"/>
        </w:rPr>
        <w:t>Through Grief</w:t>
      </w:r>
      <w:r>
        <w:rPr>
          <w:sz w:val="28"/>
        </w:rPr>
        <w:t xml:space="preserve">   Darton, Longman &amp; Todd Ltd   IBSN: 023251680</w:t>
      </w:r>
    </w:p>
    <w:p w:rsidR="00701A9A" w:rsidRDefault="00701A9A">
      <w:pPr>
        <w:pStyle w:val="BodyText"/>
        <w:rPr>
          <w:sz w:val="28"/>
        </w:rPr>
      </w:pPr>
    </w:p>
    <w:p w:rsidR="00701A9A" w:rsidRDefault="00701A9A">
      <w:pPr>
        <w:pStyle w:val="BodyText"/>
        <w:rPr>
          <w:sz w:val="28"/>
        </w:rPr>
      </w:pPr>
      <w:r>
        <w:rPr>
          <w:sz w:val="28"/>
        </w:rPr>
        <w:t xml:space="preserve">McNeill-Taylor, Liz  </w:t>
      </w:r>
      <w:r>
        <w:rPr>
          <w:i/>
          <w:sz w:val="28"/>
        </w:rPr>
        <w:t xml:space="preserve"> </w:t>
      </w:r>
      <w:r>
        <w:rPr>
          <w:sz w:val="28"/>
        </w:rPr>
        <w:t xml:space="preserve">(2000)  </w:t>
      </w:r>
      <w:r>
        <w:rPr>
          <w:i/>
          <w:sz w:val="28"/>
        </w:rPr>
        <w:t>Living with Loss</w:t>
      </w:r>
      <w:r>
        <w:rPr>
          <w:sz w:val="28"/>
        </w:rPr>
        <w:t xml:space="preserve">   Constable &amp; Robinson </w:t>
      </w:r>
    </w:p>
    <w:p w:rsidR="00701A9A" w:rsidRDefault="00701A9A">
      <w:pPr>
        <w:pStyle w:val="BodyText"/>
        <w:rPr>
          <w:sz w:val="28"/>
        </w:rPr>
      </w:pPr>
      <w:r>
        <w:rPr>
          <w:sz w:val="28"/>
        </w:rPr>
        <w:t>ISBN: 1841191051  (Personal experiences and advice, written from the perspective of a widow)</w:t>
      </w:r>
    </w:p>
    <w:p w:rsidR="00701A9A" w:rsidRDefault="00701A9A">
      <w:pPr>
        <w:pStyle w:val="BodyText"/>
        <w:rPr>
          <w:sz w:val="28"/>
        </w:rPr>
      </w:pPr>
    </w:p>
    <w:p w:rsidR="00701A9A" w:rsidRDefault="00701A9A">
      <w:pPr>
        <w:pStyle w:val="BodyText"/>
        <w:rPr>
          <w:sz w:val="28"/>
        </w:rPr>
      </w:pPr>
      <w:r>
        <w:rPr>
          <w:sz w:val="28"/>
        </w:rPr>
        <w:t xml:space="preserve">Lewis, C S   (2001)  </w:t>
      </w:r>
      <w:r>
        <w:rPr>
          <w:i/>
          <w:sz w:val="28"/>
        </w:rPr>
        <w:t>A Grief Observed</w:t>
      </w:r>
      <w:r>
        <w:rPr>
          <w:sz w:val="28"/>
        </w:rPr>
        <w:t xml:space="preserve">   Faber &amp; Faber </w:t>
      </w:r>
    </w:p>
    <w:p w:rsidR="00701A9A" w:rsidRDefault="00701A9A">
      <w:pPr>
        <w:pStyle w:val="BodyText"/>
        <w:rPr>
          <w:sz w:val="28"/>
        </w:rPr>
      </w:pPr>
      <w:r>
        <w:rPr>
          <w:sz w:val="28"/>
        </w:rPr>
        <w:t>ISBN: 0571066240  (This is written from the perspective of a widower)</w:t>
      </w:r>
    </w:p>
    <w:p w:rsidR="00701A9A" w:rsidRDefault="00701A9A">
      <w:pPr>
        <w:pStyle w:val="BodyText"/>
        <w:rPr>
          <w:sz w:val="28"/>
        </w:rPr>
      </w:pPr>
    </w:p>
    <w:p w:rsidR="00701A9A" w:rsidRDefault="00701A9A">
      <w:pPr>
        <w:pStyle w:val="BodyText"/>
        <w:rPr>
          <w:b/>
          <w:sz w:val="28"/>
        </w:rPr>
      </w:pPr>
    </w:p>
    <w:p w:rsidR="00701A9A" w:rsidRPr="00B748A2" w:rsidRDefault="00701A9A">
      <w:pPr>
        <w:pStyle w:val="BodyText"/>
        <w:rPr>
          <w:color w:val="0066CC"/>
          <w:sz w:val="28"/>
        </w:rPr>
      </w:pPr>
      <w:r w:rsidRPr="00B748A2">
        <w:rPr>
          <w:b/>
          <w:color w:val="0066CC"/>
        </w:rPr>
        <w:lastRenderedPageBreak/>
        <w:t>Books for those supporting children</w:t>
      </w:r>
    </w:p>
    <w:p w:rsidR="00701A9A" w:rsidRDefault="00701A9A">
      <w:pPr>
        <w:pStyle w:val="BodyText"/>
        <w:rPr>
          <w:sz w:val="28"/>
        </w:rPr>
      </w:pPr>
    </w:p>
    <w:p w:rsidR="00701A9A" w:rsidRDefault="00701A9A">
      <w:pPr>
        <w:pStyle w:val="BodyText"/>
        <w:rPr>
          <w:sz w:val="28"/>
        </w:rPr>
      </w:pPr>
      <w:r>
        <w:rPr>
          <w:sz w:val="28"/>
        </w:rPr>
        <w:t xml:space="preserve">Janney, Jill </w:t>
      </w:r>
      <w:r>
        <w:rPr>
          <w:i/>
          <w:sz w:val="28"/>
        </w:rPr>
        <w:t xml:space="preserve"> </w:t>
      </w:r>
      <w:r>
        <w:rPr>
          <w:sz w:val="28"/>
        </w:rPr>
        <w:t xml:space="preserve">(2002)  </w:t>
      </w:r>
      <w:r>
        <w:rPr>
          <w:i/>
          <w:sz w:val="28"/>
        </w:rPr>
        <w:t>Milly's Bug-Nut</w:t>
      </w:r>
      <w:r w:rsidR="007319D1">
        <w:rPr>
          <w:sz w:val="28"/>
        </w:rPr>
        <w:t xml:space="preserve">   </w:t>
      </w:r>
      <w:r>
        <w:rPr>
          <w:sz w:val="28"/>
        </w:rPr>
        <w:t xml:space="preserve">Winston's Wish  </w:t>
      </w:r>
    </w:p>
    <w:p w:rsidR="00701A9A" w:rsidRDefault="00701A9A">
      <w:pPr>
        <w:pStyle w:val="BodyText"/>
        <w:rPr>
          <w:sz w:val="28"/>
        </w:rPr>
      </w:pPr>
      <w:r>
        <w:rPr>
          <w:sz w:val="28"/>
        </w:rPr>
        <w:t>ISBN: 09539123-4-5</w:t>
      </w:r>
    </w:p>
    <w:p w:rsidR="00701A9A" w:rsidRDefault="00701A9A">
      <w:pPr>
        <w:pStyle w:val="BodyText"/>
        <w:rPr>
          <w:sz w:val="28"/>
        </w:rPr>
      </w:pPr>
    </w:p>
    <w:p w:rsidR="00701A9A" w:rsidRDefault="00701A9A">
      <w:pPr>
        <w:pStyle w:val="BodyText"/>
        <w:rPr>
          <w:sz w:val="28"/>
        </w:rPr>
      </w:pPr>
      <w:r>
        <w:rPr>
          <w:sz w:val="28"/>
        </w:rPr>
        <w:t xml:space="preserve">Stickney, Dorris &amp; Hernandez, Gloria O (1997) </w:t>
      </w:r>
      <w:r>
        <w:rPr>
          <w:i/>
          <w:sz w:val="28"/>
        </w:rPr>
        <w:t>Waterbugs and Dragonflies Explaining Death to Young Children</w:t>
      </w:r>
      <w:r>
        <w:rPr>
          <w:sz w:val="28"/>
        </w:rPr>
        <w:t xml:space="preserve">  Pilgrim Press/United Church Press</w:t>
      </w:r>
    </w:p>
    <w:p w:rsidR="00701A9A" w:rsidRDefault="00701A9A">
      <w:pPr>
        <w:pStyle w:val="BodyText"/>
        <w:rPr>
          <w:sz w:val="28"/>
        </w:rPr>
      </w:pPr>
      <w:r>
        <w:rPr>
          <w:sz w:val="28"/>
        </w:rPr>
        <w:t>IBSN: 1575420686X</w:t>
      </w:r>
    </w:p>
    <w:p w:rsidR="00701A9A" w:rsidRDefault="00701A9A">
      <w:pPr>
        <w:pStyle w:val="BodyText"/>
        <w:rPr>
          <w:sz w:val="28"/>
        </w:rPr>
      </w:pPr>
    </w:p>
    <w:p w:rsidR="00701A9A" w:rsidRDefault="00701A9A">
      <w:pPr>
        <w:pStyle w:val="BodyText"/>
        <w:rPr>
          <w:sz w:val="28"/>
        </w:rPr>
      </w:pPr>
      <w:r>
        <w:rPr>
          <w:sz w:val="28"/>
        </w:rPr>
        <w:t>Stokes, Julie A   (2000)</w:t>
      </w:r>
      <w:r>
        <w:rPr>
          <w:i/>
          <w:sz w:val="28"/>
        </w:rPr>
        <w:t xml:space="preserve"> The Secret C</w:t>
      </w:r>
      <w:r>
        <w:rPr>
          <w:sz w:val="28"/>
        </w:rPr>
        <w:t xml:space="preserve">   Winston's Wish and Macmillan Cancer Relief  ISBN: 0953912302  (Straight talking about cancer.)</w:t>
      </w:r>
    </w:p>
    <w:p w:rsidR="00701A9A" w:rsidRDefault="00701A9A">
      <w:pPr>
        <w:pStyle w:val="BodyText"/>
        <w:rPr>
          <w:sz w:val="28"/>
        </w:rPr>
      </w:pPr>
    </w:p>
    <w:p w:rsidR="007C5D36" w:rsidRPr="007C5D36" w:rsidRDefault="00701A9A" w:rsidP="007C5D36">
      <w:pPr>
        <w:pStyle w:val="Heading3"/>
        <w:shd w:val="clear" w:color="auto" w:fill="FFFFFF"/>
        <w:jc w:val="left"/>
        <w:rPr>
          <w:b w:val="0"/>
          <w:sz w:val="28"/>
          <w:szCs w:val="28"/>
        </w:rPr>
      </w:pPr>
      <w:r w:rsidRPr="007C5D36">
        <w:rPr>
          <w:b w:val="0"/>
          <w:sz w:val="28"/>
          <w:szCs w:val="28"/>
        </w:rPr>
        <w:t xml:space="preserve">Varley, Susan </w:t>
      </w:r>
      <w:r w:rsidR="007C5D36">
        <w:rPr>
          <w:b w:val="0"/>
          <w:sz w:val="28"/>
          <w:szCs w:val="28"/>
        </w:rPr>
        <w:t xml:space="preserve">(1984) </w:t>
      </w:r>
      <w:r w:rsidRPr="007C5D36">
        <w:rPr>
          <w:b w:val="0"/>
          <w:i/>
          <w:sz w:val="28"/>
          <w:szCs w:val="28"/>
        </w:rPr>
        <w:t>Badger</w:t>
      </w:r>
      <w:r w:rsidR="007319D1" w:rsidRPr="007C5D36">
        <w:rPr>
          <w:b w:val="0"/>
          <w:i/>
          <w:sz w:val="28"/>
          <w:szCs w:val="28"/>
        </w:rPr>
        <w:t>’</w:t>
      </w:r>
      <w:r w:rsidRPr="007C5D36">
        <w:rPr>
          <w:b w:val="0"/>
          <w:i/>
          <w:sz w:val="28"/>
          <w:szCs w:val="28"/>
        </w:rPr>
        <w:t>s Parting Gifts</w:t>
      </w:r>
      <w:r w:rsidRPr="007C5D36">
        <w:rPr>
          <w:b w:val="0"/>
          <w:sz w:val="28"/>
          <w:szCs w:val="28"/>
        </w:rPr>
        <w:t xml:space="preserve"> </w:t>
      </w:r>
    </w:p>
    <w:p w:rsidR="007319D1" w:rsidRDefault="007319D1">
      <w:pPr>
        <w:pStyle w:val="BodyText"/>
        <w:rPr>
          <w:sz w:val="28"/>
        </w:rPr>
      </w:pPr>
    </w:p>
    <w:p w:rsidR="00701A9A" w:rsidRDefault="00701A9A">
      <w:pPr>
        <w:pStyle w:val="BodyText"/>
        <w:rPr>
          <w:sz w:val="28"/>
        </w:rPr>
      </w:pPr>
      <w:r>
        <w:rPr>
          <w:sz w:val="28"/>
        </w:rPr>
        <w:t xml:space="preserve">Wells, Rosemary  (1998)  </w:t>
      </w:r>
      <w:r>
        <w:rPr>
          <w:i/>
          <w:sz w:val="28"/>
        </w:rPr>
        <w:t>Helping Children Cope with Grief</w:t>
      </w:r>
      <w:r>
        <w:rPr>
          <w:sz w:val="28"/>
        </w:rPr>
        <w:t xml:space="preserve">  Sheldon Press</w:t>
      </w:r>
    </w:p>
    <w:p w:rsidR="00701A9A" w:rsidRDefault="00701A9A">
      <w:pPr>
        <w:pStyle w:val="BodyText"/>
        <w:rPr>
          <w:sz w:val="28"/>
        </w:rPr>
      </w:pPr>
      <w:r>
        <w:rPr>
          <w:sz w:val="28"/>
        </w:rPr>
        <w:t>IBSN: 085969559X</w:t>
      </w:r>
    </w:p>
    <w:p w:rsidR="00701A9A" w:rsidRDefault="00701A9A">
      <w:pPr>
        <w:pStyle w:val="BodyText"/>
        <w:rPr>
          <w:sz w:val="28"/>
        </w:rPr>
      </w:pPr>
    </w:p>
    <w:p w:rsidR="00701A9A" w:rsidRDefault="00701A9A">
      <w:pPr>
        <w:pStyle w:val="BodyText"/>
        <w:rPr>
          <w:sz w:val="28"/>
        </w:rPr>
      </w:pPr>
    </w:p>
    <w:p w:rsidR="00701A9A" w:rsidRDefault="00701A9A">
      <w:pPr>
        <w:pStyle w:val="BodyText"/>
        <w:rPr>
          <w:b/>
          <w:sz w:val="28"/>
        </w:rPr>
      </w:pPr>
    </w:p>
    <w:p w:rsidR="00701A9A" w:rsidRDefault="00701A9A">
      <w:pPr>
        <w:pStyle w:val="BodyText"/>
        <w:rPr>
          <w:b/>
          <w:sz w:val="28"/>
        </w:rPr>
      </w:pPr>
    </w:p>
    <w:p w:rsidR="00701A9A" w:rsidRDefault="00701A9A">
      <w:pPr>
        <w:pStyle w:val="BodyText"/>
        <w:rPr>
          <w:sz w:val="28"/>
        </w:rPr>
      </w:pPr>
      <w:r>
        <w:rPr>
          <w:b/>
          <w:sz w:val="28"/>
        </w:rPr>
        <w:t>For a practical guide to cover times of bereavement</w:t>
      </w:r>
      <w:r>
        <w:rPr>
          <w:sz w:val="28"/>
        </w:rPr>
        <w:t xml:space="preserve">, see </w:t>
      </w:r>
      <w:r>
        <w:rPr>
          <w:i/>
          <w:sz w:val="28"/>
        </w:rPr>
        <w:t>WHAT TO DO AFTER A DEATH IN SCOTLAND</w:t>
      </w:r>
      <w:r>
        <w:rPr>
          <w:sz w:val="28"/>
        </w:rPr>
        <w:t xml:space="preserve">, 7th Edition, published by the Scottish Executive. </w:t>
      </w:r>
    </w:p>
    <w:p w:rsidR="00701A9A" w:rsidRDefault="00701A9A">
      <w:pPr>
        <w:pStyle w:val="BodyText"/>
        <w:tabs>
          <w:tab w:val="left" w:pos="540"/>
        </w:tabs>
        <w:ind w:left="540" w:hanging="540"/>
        <w:rPr>
          <w:sz w:val="28"/>
        </w:rPr>
      </w:pPr>
    </w:p>
    <w:p w:rsidR="00701A9A" w:rsidRDefault="00701A9A">
      <w:pPr>
        <w:pStyle w:val="BodyText"/>
        <w:tabs>
          <w:tab w:val="left" w:pos="540"/>
        </w:tabs>
        <w:ind w:left="540" w:hanging="540"/>
        <w:rPr>
          <w:sz w:val="28"/>
        </w:rPr>
      </w:pPr>
      <w:r>
        <w:rPr>
          <w:sz w:val="28"/>
        </w:rPr>
        <w:tab/>
        <w:t xml:space="preserve">This guide covers all the practical arrangements following a death: </w:t>
      </w:r>
    </w:p>
    <w:p w:rsidR="00701A9A" w:rsidRDefault="00701A9A">
      <w:pPr>
        <w:pStyle w:val="BodyText"/>
        <w:tabs>
          <w:tab w:val="left" w:pos="540"/>
        </w:tabs>
        <w:ind w:left="540" w:hanging="540"/>
        <w:rPr>
          <w:sz w:val="28"/>
        </w:rPr>
      </w:pPr>
      <w:r>
        <w:rPr>
          <w:sz w:val="28"/>
        </w:rPr>
        <w:tab/>
        <w:t xml:space="preserve">Part 1 – everything from the time of death to the funeral; </w:t>
      </w:r>
    </w:p>
    <w:p w:rsidR="00701A9A" w:rsidRDefault="00701A9A">
      <w:pPr>
        <w:pStyle w:val="BodyText"/>
        <w:tabs>
          <w:tab w:val="left" w:pos="540"/>
        </w:tabs>
        <w:ind w:left="540" w:hanging="540"/>
        <w:rPr>
          <w:sz w:val="28"/>
        </w:rPr>
      </w:pPr>
      <w:r>
        <w:rPr>
          <w:sz w:val="28"/>
        </w:rPr>
        <w:tab/>
        <w:t xml:space="preserve">Part 2 – possessions, property and children; </w:t>
      </w:r>
    </w:p>
    <w:p w:rsidR="00701A9A" w:rsidRDefault="00701A9A">
      <w:pPr>
        <w:pStyle w:val="BodyText"/>
        <w:tabs>
          <w:tab w:val="left" w:pos="540"/>
        </w:tabs>
        <w:ind w:left="540" w:hanging="540"/>
        <w:rPr>
          <w:sz w:val="28"/>
        </w:rPr>
      </w:pPr>
      <w:r>
        <w:rPr>
          <w:sz w:val="28"/>
        </w:rPr>
        <w:tab/>
        <w:t xml:space="preserve">Part 3 – social security help for those who are left; </w:t>
      </w:r>
    </w:p>
    <w:p w:rsidR="00701A9A" w:rsidRDefault="00701A9A">
      <w:pPr>
        <w:pStyle w:val="BodyText"/>
        <w:tabs>
          <w:tab w:val="left" w:pos="540"/>
        </w:tabs>
        <w:ind w:left="540" w:hanging="540"/>
        <w:rPr>
          <w:sz w:val="28"/>
        </w:rPr>
      </w:pPr>
      <w:r>
        <w:rPr>
          <w:sz w:val="28"/>
        </w:rPr>
        <w:tab/>
        <w:t xml:space="preserve">Part 4 – 'What else has to be done?' </w:t>
      </w:r>
    </w:p>
    <w:p w:rsidR="00701A9A" w:rsidRDefault="00701A9A">
      <w:pPr>
        <w:pStyle w:val="BodyText"/>
        <w:tabs>
          <w:tab w:val="left" w:pos="540"/>
        </w:tabs>
        <w:ind w:left="540" w:hanging="540"/>
        <w:rPr>
          <w:sz w:val="28"/>
        </w:rPr>
      </w:pPr>
      <w:r>
        <w:rPr>
          <w:sz w:val="28"/>
        </w:rPr>
        <w:tab/>
        <w:t>Part 5 – useful addresses</w:t>
      </w:r>
    </w:p>
    <w:p w:rsidR="00701A9A" w:rsidRDefault="00701A9A">
      <w:pPr>
        <w:pStyle w:val="BodyText"/>
        <w:rPr>
          <w:sz w:val="28"/>
        </w:rPr>
      </w:pPr>
    </w:p>
    <w:p w:rsidR="00701A9A" w:rsidRDefault="00701A9A">
      <w:pPr>
        <w:pStyle w:val="BodyText"/>
        <w:rPr>
          <w:sz w:val="28"/>
        </w:rPr>
      </w:pPr>
      <w:r>
        <w:rPr>
          <w:sz w:val="28"/>
        </w:rPr>
        <w:t xml:space="preserve">(Available on </w:t>
      </w:r>
      <w:hyperlink r:id="rId17" w:history="1">
        <w:r>
          <w:rPr>
            <w:rStyle w:val="Hyperlink"/>
            <w:color w:val="auto"/>
            <w:sz w:val="28"/>
          </w:rPr>
          <w:t>www.scotland.gov.uk</w:t>
        </w:r>
      </w:hyperlink>
      <w:r>
        <w:rPr>
          <w:sz w:val="28"/>
        </w:rPr>
        <w:t xml:space="preserve"> or from the Stationery Office Bookshop, </w:t>
      </w:r>
      <w:smartTag w:uri="urn:schemas-microsoft-com:office:smarttags" w:element="address">
        <w:smartTag w:uri="urn:schemas-microsoft-com:office:smarttags" w:element="Street">
          <w:r>
            <w:rPr>
              <w:sz w:val="28"/>
            </w:rPr>
            <w:t>71 Lothian Road</w:t>
          </w:r>
        </w:smartTag>
        <w:r>
          <w:rPr>
            <w:sz w:val="28"/>
          </w:rPr>
          <w:t xml:space="preserve">, </w:t>
        </w:r>
        <w:smartTag w:uri="urn:schemas-microsoft-com:office:smarttags" w:element="City">
          <w:r>
            <w:rPr>
              <w:sz w:val="28"/>
            </w:rPr>
            <w:t>Edinburgh</w:t>
          </w:r>
        </w:smartTag>
        <w:r>
          <w:rPr>
            <w:sz w:val="28"/>
          </w:rPr>
          <w:t xml:space="preserve"> </w:t>
        </w:r>
        <w:smartTag w:uri="urn:schemas-microsoft-com:office:smarttags" w:element="PostalCode">
          <w:r>
            <w:rPr>
              <w:sz w:val="28"/>
            </w:rPr>
            <w:t>EH3 9AZ</w:t>
          </w:r>
        </w:smartTag>
      </w:smartTag>
      <w:r>
        <w:rPr>
          <w:sz w:val="28"/>
        </w:rPr>
        <w:t>, tel: 0870 606 55 66)</w:t>
      </w:r>
    </w:p>
    <w:p w:rsidR="00701A9A" w:rsidRDefault="00701A9A">
      <w:pPr>
        <w:pStyle w:val="BodyText"/>
        <w:rPr>
          <w:sz w:val="28"/>
        </w:rPr>
      </w:pPr>
    </w:p>
    <w:p w:rsidR="00701A9A" w:rsidRDefault="00701A9A">
      <w:pPr>
        <w:pStyle w:val="BodyText"/>
        <w:rPr>
          <w:sz w:val="28"/>
        </w:rPr>
      </w:pPr>
    </w:p>
    <w:p w:rsidR="00701A9A" w:rsidRDefault="00701A9A">
      <w:pPr>
        <w:pStyle w:val="BodyText"/>
        <w:rPr>
          <w:sz w:val="28"/>
        </w:rPr>
      </w:pPr>
    </w:p>
    <w:p w:rsidR="00701A9A" w:rsidRDefault="00701A9A">
      <w:pPr>
        <w:pStyle w:val="BodyText"/>
        <w:rPr>
          <w:sz w:val="28"/>
        </w:rPr>
      </w:pPr>
    </w:p>
    <w:p w:rsidR="00701A9A" w:rsidRPr="00B70D20" w:rsidRDefault="007C5D36" w:rsidP="007319D1">
      <w:pPr>
        <w:pStyle w:val="BodyText"/>
        <w:rPr>
          <w:sz w:val="28"/>
        </w:rPr>
      </w:pPr>
      <w:r>
        <w:rPr>
          <w:sz w:val="28"/>
        </w:rPr>
        <w:br w:type="page"/>
      </w:r>
    </w:p>
    <w:p w:rsidR="00701A9A" w:rsidRPr="00B748A2" w:rsidRDefault="00701A9A">
      <w:pPr>
        <w:pStyle w:val="BodyText"/>
        <w:jc w:val="center"/>
        <w:rPr>
          <w:b/>
          <w:color w:val="0066CC"/>
          <w:sz w:val="28"/>
        </w:rPr>
      </w:pPr>
      <w:r w:rsidRPr="00B748A2">
        <w:rPr>
          <w:b/>
          <w:color w:val="0066CC"/>
        </w:rPr>
        <w:t>Notes</w:t>
      </w: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B748A2" w:rsidRDefault="00B748A2" w:rsidP="00B748A2">
      <w:pPr>
        <w:tabs>
          <w:tab w:val="right" w:pos="9720"/>
        </w:tabs>
        <w:ind w:left="720"/>
        <w:rPr>
          <w:rFonts w:ascii="Bell MT" w:hAnsi="Bell MT"/>
          <w:b/>
          <w:color w:val="FFFFFF"/>
          <w:sz w:val="72"/>
        </w:rPr>
      </w:pPr>
    </w:p>
    <w:p w:rsidR="00B748A2" w:rsidRDefault="00B748A2" w:rsidP="00B748A2">
      <w:pPr>
        <w:tabs>
          <w:tab w:val="right" w:pos="9720"/>
        </w:tabs>
        <w:ind w:left="720"/>
        <w:jc w:val="right"/>
        <w:rPr>
          <w:rFonts w:ascii="Arial" w:hAnsi="Arial" w:cs="Arial"/>
          <w:b/>
          <w:color w:val="FFFFFF"/>
          <w:sz w:val="48"/>
        </w:rPr>
      </w:pPr>
    </w:p>
    <w:p w:rsidR="00B748A2" w:rsidRDefault="00B748A2" w:rsidP="00B748A2">
      <w:pPr>
        <w:tabs>
          <w:tab w:val="right" w:pos="9720"/>
        </w:tabs>
        <w:ind w:left="720"/>
        <w:jc w:val="right"/>
        <w:rPr>
          <w:rFonts w:ascii="Arial" w:hAnsi="Arial" w:cs="Arial"/>
          <w:b/>
          <w:color w:val="FFFFFF"/>
          <w:sz w:val="48"/>
        </w:rPr>
      </w:pPr>
    </w:p>
    <w:p w:rsidR="00B748A2" w:rsidRPr="00C762CE" w:rsidRDefault="00B748A2" w:rsidP="00B748A2">
      <w:pPr>
        <w:tabs>
          <w:tab w:val="right" w:pos="9720"/>
        </w:tabs>
        <w:ind w:left="720"/>
        <w:jc w:val="right"/>
        <w:rPr>
          <w:rFonts w:ascii="Cambria Math" w:hAnsi="Cambria Math" w:cs="Arial"/>
          <w:b/>
          <w:color w:val="FFFFFF"/>
          <w:sz w:val="44"/>
        </w:rPr>
      </w:pPr>
      <w:r w:rsidRPr="00C762CE">
        <w:rPr>
          <w:rFonts w:ascii="Cambria Math" w:hAnsi="Cambria Math" w:cs="Arial"/>
          <w:b/>
          <w:color w:val="FFFFFF"/>
          <w:sz w:val="44"/>
        </w:rPr>
        <w:t>Reviewed 2013</w:t>
      </w: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7C5D36" w:rsidRDefault="007C5D36">
      <w:pPr>
        <w:pStyle w:val="BodyText"/>
        <w:jc w:val="center"/>
        <w:rPr>
          <w:b/>
          <w:sz w:val="28"/>
        </w:rPr>
      </w:pPr>
    </w:p>
    <w:p w:rsidR="00B70D20" w:rsidRDefault="00B70D20" w:rsidP="00B70D20">
      <w:pPr>
        <w:pStyle w:val="BodyText"/>
        <w:rPr>
          <w:b/>
          <w:sz w:val="28"/>
        </w:rPr>
      </w:pPr>
    </w:p>
    <w:p w:rsidR="007C5D36" w:rsidRDefault="007C5D36">
      <w:pPr>
        <w:pStyle w:val="BodyText"/>
        <w:jc w:val="center"/>
        <w:rPr>
          <w:b/>
          <w:sz w:val="28"/>
        </w:rPr>
      </w:pPr>
    </w:p>
    <w:p w:rsidR="007C5D36" w:rsidRDefault="007C5D36">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jc w:val="center"/>
        <w:rPr>
          <w:b/>
          <w:sz w:val="28"/>
        </w:rPr>
      </w:pPr>
    </w:p>
    <w:p w:rsidR="00701A9A" w:rsidRDefault="00701A9A">
      <w:pPr>
        <w:pStyle w:val="BodyText"/>
        <w:rPr>
          <w:sz w:val="28"/>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Default="00B00D9C" w:rsidP="00B00D9C">
      <w:pPr>
        <w:tabs>
          <w:tab w:val="right" w:pos="9540"/>
        </w:tabs>
        <w:ind w:left="720"/>
        <w:jc w:val="right"/>
        <w:rPr>
          <w:rFonts w:ascii="Cambria Math" w:hAnsi="Cambria Math" w:cs="Arial"/>
          <w:b/>
          <w:sz w:val="44"/>
        </w:rPr>
      </w:pPr>
    </w:p>
    <w:p w:rsidR="00B00D9C" w:rsidRPr="00D749B0" w:rsidRDefault="00B00D9C" w:rsidP="00B00D9C">
      <w:pPr>
        <w:tabs>
          <w:tab w:val="right" w:pos="9540"/>
        </w:tabs>
        <w:ind w:left="720"/>
        <w:jc w:val="right"/>
        <w:rPr>
          <w:rFonts w:ascii="Arial" w:hAnsi="Arial"/>
          <w:sz w:val="20"/>
        </w:rPr>
      </w:pPr>
      <w:r w:rsidRPr="00D749B0">
        <w:rPr>
          <w:rFonts w:ascii="Cambria Math" w:hAnsi="Cambria Math" w:cs="Arial"/>
          <w:b/>
          <w:sz w:val="44"/>
        </w:rPr>
        <w:t>Reviewed 201</w:t>
      </w:r>
      <w:r w:rsidR="008264CC" w:rsidRPr="008264CC">
        <w:rPr>
          <w:rFonts w:ascii="Arial" w:hAnsi="Arial"/>
          <w:noProof/>
          <w:sz w:val="20"/>
          <w:lang w:val="en-GB" w:eastAsia="en-GB"/>
        </w:rPr>
        <w:pict>
          <v:shape id="_x0000_s1097" type="#_x0000_t75" style="position:absolute;left:0;text-align:left;margin-left:-72.75pt;margin-top:718.25pt;width:621pt;height:96.9pt;z-index:-251652608;mso-position-horizontal-relative:text;mso-position-vertical-relative:text">
            <v:imagedata r:id="rId8" o:title="photo_23777_20130312" croptop="56502f" cropleft="29444f"/>
          </v:shape>
        </w:pict>
      </w:r>
      <w:r w:rsidR="001D4133">
        <w:rPr>
          <w:rFonts w:ascii="Cambria Math" w:hAnsi="Cambria Math" w:cs="Arial"/>
          <w:b/>
          <w:sz w:val="44"/>
        </w:rPr>
        <w:t>9</w:t>
      </w:r>
    </w:p>
    <w:p w:rsidR="00701A9A" w:rsidRDefault="008264CC">
      <w:pPr>
        <w:pStyle w:val="BodyText"/>
        <w:tabs>
          <w:tab w:val="clear" w:pos="8100"/>
          <w:tab w:val="right" w:pos="9720"/>
        </w:tabs>
        <w:rPr>
          <w:sz w:val="20"/>
        </w:rPr>
      </w:pPr>
      <w:r w:rsidRPr="008264CC">
        <w:rPr>
          <w:noProof/>
          <w:sz w:val="28"/>
          <w:lang w:eastAsia="en-GB"/>
        </w:rPr>
        <w:pict>
          <v:shape id="_x0000_s1082" type="#_x0000_t75" style="position:absolute;margin-left:-87.05pt;margin-top:3.95pt;width:621pt;height:96.9pt;z-index:-251655680">
            <v:imagedata r:id="rId8" o:title="photo_23777_20130312" croptop="56502f" cropleft="29444f"/>
          </v:shape>
        </w:pict>
      </w:r>
    </w:p>
    <w:sectPr w:rsidR="00701A9A" w:rsidSect="008264CC">
      <w:pgSz w:w="11906" w:h="16838"/>
      <w:pgMar w:top="1152" w:right="1296" w:bottom="1152" w:left="1296" w:header="562" w:footer="56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D20" w:rsidRDefault="00B70D20">
      <w:r>
        <w:separator/>
      </w:r>
    </w:p>
  </w:endnote>
  <w:endnote w:type="continuationSeparator" w:id="0">
    <w:p w:rsidR="00B70D20" w:rsidRDefault="00B70D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20" w:rsidRDefault="008264CC">
    <w:pPr>
      <w:pStyle w:val="Footer"/>
      <w:framePr w:wrap="around" w:vAnchor="text" w:hAnchor="margin" w:xAlign="center" w:y="1"/>
      <w:rPr>
        <w:rStyle w:val="PageNumber"/>
      </w:rPr>
    </w:pPr>
    <w:r>
      <w:rPr>
        <w:rStyle w:val="PageNumber"/>
      </w:rPr>
      <w:fldChar w:fldCharType="begin"/>
    </w:r>
    <w:r w:rsidR="00B70D20">
      <w:rPr>
        <w:rStyle w:val="PageNumber"/>
      </w:rPr>
      <w:instrText xml:space="preserve">PAGE  </w:instrText>
    </w:r>
    <w:r>
      <w:rPr>
        <w:rStyle w:val="PageNumber"/>
      </w:rPr>
      <w:fldChar w:fldCharType="end"/>
    </w:r>
  </w:p>
  <w:p w:rsidR="00B70D20" w:rsidRDefault="00B70D2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20" w:rsidRDefault="008264CC">
    <w:pPr>
      <w:pStyle w:val="Footer"/>
      <w:framePr w:wrap="around" w:vAnchor="text" w:hAnchor="margin" w:xAlign="center" w:y="1"/>
      <w:rPr>
        <w:rStyle w:val="PageNumber"/>
        <w:rFonts w:ascii="Arial" w:hAnsi="Arial"/>
        <w:sz w:val="20"/>
      </w:rPr>
    </w:pPr>
    <w:r>
      <w:rPr>
        <w:rStyle w:val="PageNumber"/>
        <w:rFonts w:ascii="Arial" w:hAnsi="Arial"/>
        <w:sz w:val="20"/>
      </w:rPr>
      <w:fldChar w:fldCharType="begin"/>
    </w:r>
    <w:r w:rsidR="00B70D20">
      <w:rPr>
        <w:rStyle w:val="PageNumber"/>
        <w:rFonts w:ascii="Arial" w:hAnsi="Arial"/>
        <w:sz w:val="20"/>
      </w:rPr>
      <w:instrText xml:space="preserve">PAGE  </w:instrText>
    </w:r>
    <w:r>
      <w:rPr>
        <w:rStyle w:val="PageNumber"/>
        <w:rFonts w:ascii="Arial" w:hAnsi="Arial"/>
        <w:sz w:val="20"/>
      </w:rPr>
      <w:fldChar w:fldCharType="separate"/>
    </w:r>
    <w:r w:rsidR="001D4133">
      <w:rPr>
        <w:rStyle w:val="PageNumber"/>
        <w:rFonts w:ascii="Arial" w:hAnsi="Arial"/>
        <w:noProof/>
        <w:sz w:val="20"/>
      </w:rPr>
      <w:t>12</w:t>
    </w:r>
    <w:r>
      <w:rPr>
        <w:rStyle w:val="PageNumber"/>
        <w:rFonts w:ascii="Arial" w:hAnsi="Arial"/>
        <w:sz w:val="20"/>
      </w:rPr>
      <w:fldChar w:fldCharType="end"/>
    </w:r>
  </w:p>
  <w:p w:rsidR="00B70D20" w:rsidRDefault="00B70D20">
    <w:pPr>
      <w:pStyle w:val="Footer"/>
      <w:framePr w:wrap="around" w:vAnchor="text" w:hAnchor="margin" w:xAlign="right" w:y="1"/>
      <w:rPr>
        <w:rStyle w:val="PageNumber"/>
      </w:rPr>
    </w:pPr>
  </w:p>
  <w:p w:rsidR="00B70D20" w:rsidRDefault="00B70D20">
    <w:pPr>
      <w:pStyle w:val="Footer"/>
      <w:ind w:right="360"/>
      <w:rPr>
        <w:rFonts w:ascii="Comic Sans MS" w:hAnsi="Comic Sans MS"/>
        <w:sz w:val="20"/>
      </w:rPr>
    </w:pPr>
    <w:smartTag w:uri="urn:schemas-microsoft-com:office:smarttags" w:element="place">
      <w:r>
        <w:rPr>
          <w:rFonts w:ascii="Comic Sans MS" w:hAnsi="Comic Sans MS"/>
          <w:sz w:val="20"/>
        </w:rPr>
        <w:t>Fife</w:t>
      </w:r>
    </w:smartTag>
    <w:r>
      <w:rPr>
        <w:rFonts w:ascii="Comic Sans MS" w:hAnsi="Comic Sans MS"/>
        <w:sz w:val="20"/>
      </w:rPr>
      <w:t xml:space="preserve"> Clinical 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D20" w:rsidRDefault="00B70D20">
      <w:r>
        <w:separator/>
      </w:r>
    </w:p>
  </w:footnote>
  <w:footnote w:type="continuationSeparator" w:id="0">
    <w:p w:rsidR="00B70D20" w:rsidRDefault="00B70D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23E48"/>
    <w:multiLevelType w:val="hybridMultilevel"/>
    <w:tmpl w:val="37C26C5C"/>
    <w:lvl w:ilvl="0" w:tplc="3F7019C8">
      <w:start w:val="3"/>
      <w:numFmt w:val="bullet"/>
      <w:lvlText w:val=""/>
      <w:lvlJc w:val="left"/>
      <w:pPr>
        <w:tabs>
          <w:tab w:val="num" w:pos="360"/>
        </w:tabs>
        <w:ind w:left="340" w:hanging="340"/>
      </w:pPr>
      <w:rPr>
        <w:rFonts w:ascii="Wingdings" w:hAnsi="Wingdings" w:hint="default"/>
        <w:b w:val="0"/>
        <w:i w:val="0"/>
        <w:sz w:val="24"/>
      </w:rPr>
    </w:lvl>
    <w:lvl w:ilvl="1" w:tplc="8E422180" w:tentative="1">
      <w:start w:val="1"/>
      <w:numFmt w:val="bullet"/>
      <w:lvlText w:val="o"/>
      <w:lvlJc w:val="left"/>
      <w:pPr>
        <w:tabs>
          <w:tab w:val="num" w:pos="1440"/>
        </w:tabs>
        <w:ind w:left="1440" w:hanging="360"/>
      </w:pPr>
      <w:rPr>
        <w:rFonts w:ascii="Courier New" w:hAnsi="Courier New" w:hint="default"/>
      </w:rPr>
    </w:lvl>
    <w:lvl w:ilvl="2" w:tplc="7C121C56" w:tentative="1">
      <w:start w:val="1"/>
      <w:numFmt w:val="bullet"/>
      <w:lvlText w:val=""/>
      <w:lvlJc w:val="left"/>
      <w:pPr>
        <w:tabs>
          <w:tab w:val="num" w:pos="2160"/>
        </w:tabs>
        <w:ind w:left="2160" w:hanging="360"/>
      </w:pPr>
      <w:rPr>
        <w:rFonts w:ascii="Wingdings" w:hAnsi="Wingdings" w:hint="default"/>
      </w:rPr>
    </w:lvl>
    <w:lvl w:ilvl="3" w:tplc="5298035A" w:tentative="1">
      <w:start w:val="1"/>
      <w:numFmt w:val="bullet"/>
      <w:lvlText w:val=""/>
      <w:lvlJc w:val="left"/>
      <w:pPr>
        <w:tabs>
          <w:tab w:val="num" w:pos="2880"/>
        </w:tabs>
        <w:ind w:left="2880" w:hanging="360"/>
      </w:pPr>
      <w:rPr>
        <w:rFonts w:ascii="Symbol" w:hAnsi="Symbol" w:hint="default"/>
      </w:rPr>
    </w:lvl>
    <w:lvl w:ilvl="4" w:tplc="0AF496B2" w:tentative="1">
      <w:start w:val="1"/>
      <w:numFmt w:val="bullet"/>
      <w:lvlText w:val="o"/>
      <w:lvlJc w:val="left"/>
      <w:pPr>
        <w:tabs>
          <w:tab w:val="num" w:pos="3600"/>
        </w:tabs>
        <w:ind w:left="3600" w:hanging="360"/>
      </w:pPr>
      <w:rPr>
        <w:rFonts w:ascii="Courier New" w:hAnsi="Courier New" w:hint="default"/>
      </w:rPr>
    </w:lvl>
    <w:lvl w:ilvl="5" w:tplc="CC661FA4" w:tentative="1">
      <w:start w:val="1"/>
      <w:numFmt w:val="bullet"/>
      <w:lvlText w:val=""/>
      <w:lvlJc w:val="left"/>
      <w:pPr>
        <w:tabs>
          <w:tab w:val="num" w:pos="4320"/>
        </w:tabs>
        <w:ind w:left="4320" w:hanging="360"/>
      </w:pPr>
      <w:rPr>
        <w:rFonts w:ascii="Wingdings" w:hAnsi="Wingdings" w:hint="default"/>
      </w:rPr>
    </w:lvl>
    <w:lvl w:ilvl="6" w:tplc="1EC0271A" w:tentative="1">
      <w:start w:val="1"/>
      <w:numFmt w:val="bullet"/>
      <w:lvlText w:val=""/>
      <w:lvlJc w:val="left"/>
      <w:pPr>
        <w:tabs>
          <w:tab w:val="num" w:pos="5040"/>
        </w:tabs>
        <w:ind w:left="5040" w:hanging="360"/>
      </w:pPr>
      <w:rPr>
        <w:rFonts w:ascii="Symbol" w:hAnsi="Symbol" w:hint="default"/>
      </w:rPr>
    </w:lvl>
    <w:lvl w:ilvl="7" w:tplc="993AE7FC" w:tentative="1">
      <w:start w:val="1"/>
      <w:numFmt w:val="bullet"/>
      <w:lvlText w:val="o"/>
      <w:lvlJc w:val="left"/>
      <w:pPr>
        <w:tabs>
          <w:tab w:val="num" w:pos="5760"/>
        </w:tabs>
        <w:ind w:left="5760" w:hanging="360"/>
      </w:pPr>
      <w:rPr>
        <w:rFonts w:ascii="Courier New" w:hAnsi="Courier New" w:hint="default"/>
      </w:rPr>
    </w:lvl>
    <w:lvl w:ilvl="8" w:tplc="2FC299EE" w:tentative="1">
      <w:start w:val="1"/>
      <w:numFmt w:val="bullet"/>
      <w:lvlText w:val=""/>
      <w:lvlJc w:val="left"/>
      <w:pPr>
        <w:tabs>
          <w:tab w:val="num" w:pos="6480"/>
        </w:tabs>
        <w:ind w:left="6480" w:hanging="360"/>
      </w:pPr>
      <w:rPr>
        <w:rFonts w:ascii="Wingdings" w:hAnsi="Wingdings" w:hint="default"/>
      </w:rPr>
    </w:lvl>
  </w:abstractNum>
  <w:abstractNum w:abstractNumId="1">
    <w:nsid w:val="383473F8"/>
    <w:multiLevelType w:val="hybridMultilevel"/>
    <w:tmpl w:val="55983D54"/>
    <w:lvl w:ilvl="0" w:tplc="B82E564A">
      <w:start w:val="1"/>
      <w:numFmt w:val="bullet"/>
      <w:lvlText w:val=""/>
      <w:lvlJc w:val="left"/>
      <w:pPr>
        <w:tabs>
          <w:tab w:val="num" w:pos="360"/>
        </w:tabs>
        <w:ind w:left="340" w:hanging="340"/>
      </w:pPr>
      <w:rPr>
        <w:rFonts w:ascii="Webdings" w:hAnsi="Webdings" w:hint="default"/>
        <w:sz w:val="18"/>
      </w:rPr>
    </w:lvl>
    <w:lvl w:ilvl="1" w:tplc="C1F67F4E" w:tentative="1">
      <w:start w:val="1"/>
      <w:numFmt w:val="bullet"/>
      <w:lvlText w:val="o"/>
      <w:lvlJc w:val="left"/>
      <w:pPr>
        <w:tabs>
          <w:tab w:val="num" w:pos="1440"/>
        </w:tabs>
        <w:ind w:left="1440" w:hanging="360"/>
      </w:pPr>
      <w:rPr>
        <w:rFonts w:ascii="Courier New" w:hAnsi="Courier New" w:hint="default"/>
      </w:rPr>
    </w:lvl>
    <w:lvl w:ilvl="2" w:tplc="73B6792E" w:tentative="1">
      <w:start w:val="1"/>
      <w:numFmt w:val="bullet"/>
      <w:lvlText w:val=""/>
      <w:lvlJc w:val="left"/>
      <w:pPr>
        <w:tabs>
          <w:tab w:val="num" w:pos="2160"/>
        </w:tabs>
        <w:ind w:left="2160" w:hanging="360"/>
      </w:pPr>
      <w:rPr>
        <w:rFonts w:ascii="Wingdings" w:hAnsi="Wingdings" w:hint="default"/>
      </w:rPr>
    </w:lvl>
    <w:lvl w:ilvl="3" w:tplc="4DECDAC6" w:tentative="1">
      <w:start w:val="1"/>
      <w:numFmt w:val="bullet"/>
      <w:lvlText w:val=""/>
      <w:lvlJc w:val="left"/>
      <w:pPr>
        <w:tabs>
          <w:tab w:val="num" w:pos="2880"/>
        </w:tabs>
        <w:ind w:left="2880" w:hanging="360"/>
      </w:pPr>
      <w:rPr>
        <w:rFonts w:ascii="Symbol" w:hAnsi="Symbol" w:hint="default"/>
      </w:rPr>
    </w:lvl>
    <w:lvl w:ilvl="4" w:tplc="66403A04" w:tentative="1">
      <w:start w:val="1"/>
      <w:numFmt w:val="bullet"/>
      <w:lvlText w:val="o"/>
      <w:lvlJc w:val="left"/>
      <w:pPr>
        <w:tabs>
          <w:tab w:val="num" w:pos="3600"/>
        </w:tabs>
        <w:ind w:left="3600" w:hanging="360"/>
      </w:pPr>
      <w:rPr>
        <w:rFonts w:ascii="Courier New" w:hAnsi="Courier New" w:hint="default"/>
      </w:rPr>
    </w:lvl>
    <w:lvl w:ilvl="5" w:tplc="19E0262C" w:tentative="1">
      <w:start w:val="1"/>
      <w:numFmt w:val="bullet"/>
      <w:lvlText w:val=""/>
      <w:lvlJc w:val="left"/>
      <w:pPr>
        <w:tabs>
          <w:tab w:val="num" w:pos="4320"/>
        </w:tabs>
        <w:ind w:left="4320" w:hanging="360"/>
      </w:pPr>
      <w:rPr>
        <w:rFonts w:ascii="Wingdings" w:hAnsi="Wingdings" w:hint="default"/>
      </w:rPr>
    </w:lvl>
    <w:lvl w:ilvl="6" w:tplc="B9381400" w:tentative="1">
      <w:start w:val="1"/>
      <w:numFmt w:val="bullet"/>
      <w:lvlText w:val=""/>
      <w:lvlJc w:val="left"/>
      <w:pPr>
        <w:tabs>
          <w:tab w:val="num" w:pos="5040"/>
        </w:tabs>
        <w:ind w:left="5040" w:hanging="360"/>
      </w:pPr>
      <w:rPr>
        <w:rFonts w:ascii="Symbol" w:hAnsi="Symbol" w:hint="default"/>
      </w:rPr>
    </w:lvl>
    <w:lvl w:ilvl="7" w:tplc="B0809074" w:tentative="1">
      <w:start w:val="1"/>
      <w:numFmt w:val="bullet"/>
      <w:lvlText w:val="o"/>
      <w:lvlJc w:val="left"/>
      <w:pPr>
        <w:tabs>
          <w:tab w:val="num" w:pos="5760"/>
        </w:tabs>
        <w:ind w:left="5760" w:hanging="360"/>
      </w:pPr>
      <w:rPr>
        <w:rFonts w:ascii="Courier New" w:hAnsi="Courier New" w:hint="default"/>
      </w:rPr>
    </w:lvl>
    <w:lvl w:ilvl="8" w:tplc="248C50F0" w:tentative="1">
      <w:start w:val="1"/>
      <w:numFmt w:val="bullet"/>
      <w:lvlText w:val=""/>
      <w:lvlJc w:val="left"/>
      <w:pPr>
        <w:tabs>
          <w:tab w:val="num" w:pos="6480"/>
        </w:tabs>
        <w:ind w:left="6480" w:hanging="360"/>
      </w:pPr>
      <w:rPr>
        <w:rFonts w:ascii="Wingdings" w:hAnsi="Wingdings" w:hint="default"/>
      </w:rPr>
    </w:lvl>
  </w:abstractNum>
  <w:abstractNum w:abstractNumId="2">
    <w:nsid w:val="440A66E2"/>
    <w:multiLevelType w:val="hybridMultilevel"/>
    <w:tmpl w:val="37C26C5C"/>
    <w:lvl w:ilvl="0" w:tplc="A00EA35E">
      <w:start w:val="1"/>
      <w:numFmt w:val="bullet"/>
      <w:lvlText w:val=""/>
      <w:lvlJc w:val="left"/>
      <w:pPr>
        <w:tabs>
          <w:tab w:val="num" w:pos="530"/>
        </w:tabs>
        <w:ind w:left="510" w:hanging="340"/>
      </w:pPr>
      <w:rPr>
        <w:rFonts w:ascii="Symbol" w:hAnsi="Symbol" w:hint="default"/>
        <w:b w:val="0"/>
        <w:i w:val="0"/>
        <w:sz w:val="32"/>
      </w:rPr>
    </w:lvl>
    <w:lvl w:ilvl="1" w:tplc="C0866F68" w:tentative="1">
      <w:start w:val="1"/>
      <w:numFmt w:val="bullet"/>
      <w:lvlText w:val="o"/>
      <w:lvlJc w:val="left"/>
      <w:pPr>
        <w:tabs>
          <w:tab w:val="num" w:pos="1440"/>
        </w:tabs>
        <w:ind w:left="1440" w:hanging="360"/>
      </w:pPr>
      <w:rPr>
        <w:rFonts w:ascii="Courier New" w:hAnsi="Courier New" w:hint="default"/>
      </w:rPr>
    </w:lvl>
    <w:lvl w:ilvl="2" w:tplc="6B0E6DD4" w:tentative="1">
      <w:start w:val="1"/>
      <w:numFmt w:val="bullet"/>
      <w:lvlText w:val=""/>
      <w:lvlJc w:val="left"/>
      <w:pPr>
        <w:tabs>
          <w:tab w:val="num" w:pos="2160"/>
        </w:tabs>
        <w:ind w:left="2160" w:hanging="360"/>
      </w:pPr>
      <w:rPr>
        <w:rFonts w:ascii="Wingdings" w:hAnsi="Wingdings" w:hint="default"/>
      </w:rPr>
    </w:lvl>
    <w:lvl w:ilvl="3" w:tplc="E8A471D8" w:tentative="1">
      <w:start w:val="1"/>
      <w:numFmt w:val="bullet"/>
      <w:lvlText w:val=""/>
      <w:lvlJc w:val="left"/>
      <w:pPr>
        <w:tabs>
          <w:tab w:val="num" w:pos="2880"/>
        </w:tabs>
        <w:ind w:left="2880" w:hanging="360"/>
      </w:pPr>
      <w:rPr>
        <w:rFonts w:ascii="Symbol" w:hAnsi="Symbol" w:hint="default"/>
      </w:rPr>
    </w:lvl>
    <w:lvl w:ilvl="4" w:tplc="F0ACB73A" w:tentative="1">
      <w:start w:val="1"/>
      <w:numFmt w:val="bullet"/>
      <w:lvlText w:val="o"/>
      <w:lvlJc w:val="left"/>
      <w:pPr>
        <w:tabs>
          <w:tab w:val="num" w:pos="3600"/>
        </w:tabs>
        <w:ind w:left="3600" w:hanging="360"/>
      </w:pPr>
      <w:rPr>
        <w:rFonts w:ascii="Courier New" w:hAnsi="Courier New" w:hint="default"/>
      </w:rPr>
    </w:lvl>
    <w:lvl w:ilvl="5" w:tplc="D86A1BD8" w:tentative="1">
      <w:start w:val="1"/>
      <w:numFmt w:val="bullet"/>
      <w:lvlText w:val=""/>
      <w:lvlJc w:val="left"/>
      <w:pPr>
        <w:tabs>
          <w:tab w:val="num" w:pos="4320"/>
        </w:tabs>
        <w:ind w:left="4320" w:hanging="360"/>
      </w:pPr>
      <w:rPr>
        <w:rFonts w:ascii="Wingdings" w:hAnsi="Wingdings" w:hint="default"/>
      </w:rPr>
    </w:lvl>
    <w:lvl w:ilvl="6" w:tplc="B37898C8" w:tentative="1">
      <w:start w:val="1"/>
      <w:numFmt w:val="bullet"/>
      <w:lvlText w:val=""/>
      <w:lvlJc w:val="left"/>
      <w:pPr>
        <w:tabs>
          <w:tab w:val="num" w:pos="5040"/>
        </w:tabs>
        <w:ind w:left="5040" w:hanging="360"/>
      </w:pPr>
      <w:rPr>
        <w:rFonts w:ascii="Symbol" w:hAnsi="Symbol" w:hint="default"/>
      </w:rPr>
    </w:lvl>
    <w:lvl w:ilvl="7" w:tplc="9C3E7ABC" w:tentative="1">
      <w:start w:val="1"/>
      <w:numFmt w:val="bullet"/>
      <w:lvlText w:val="o"/>
      <w:lvlJc w:val="left"/>
      <w:pPr>
        <w:tabs>
          <w:tab w:val="num" w:pos="5760"/>
        </w:tabs>
        <w:ind w:left="5760" w:hanging="360"/>
      </w:pPr>
      <w:rPr>
        <w:rFonts w:ascii="Courier New" w:hAnsi="Courier New" w:hint="default"/>
      </w:rPr>
    </w:lvl>
    <w:lvl w:ilvl="8" w:tplc="230039B6" w:tentative="1">
      <w:start w:val="1"/>
      <w:numFmt w:val="bullet"/>
      <w:lvlText w:val=""/>
      <w:lvlJc w:val="left"/>
      <w:pPr>
        <w:tabs>
          <w:tab w:val="num" w:pos="6480"/>
        </w:tabs>
        <w:ind w:left="6480" w:hanging="360"/>
      </w:pPr>
      <w:rPr>
        <w:rFonts w:ascii="Wingdings" w:hAnsi="Wingdings" w:hint="default"/>
      </w:rPr>
    </w:lvl>
  </w:abstractNum>
  <w:abstractNum w:abstractNumId="3">
    <w:nsid w:val="47C93269"/>
    <w:multiLevelType w:val="hybridMultilevel"/>
    <w:tmpl w:val="55983D54"/>
    <w:lvl w:ilvl="0" w:tplc="C672986E">
      <w:start w:val="1"/>
      <w:numFmt w:val="bullet"/>
      <w:lvlText w:val=""/>
      <w:lvlJc w:val="left"/>
      <w:pPr>
        <w:tabs>
          <w:tab w:val="num" w:pos="1021"/>
        </w:tabs>
        <w:ind w:left="1021" w:hanging="454"/>
      </w:pPr>
      <w:rPr>
        <w:rFonts w:ascii="Webdings" w:hAnsi="Webdings" w:hint="default"/>
      </w:rPr>
    </w:lvl>
    <w:lvl w:ilvl="1" w:tplc="2E5A8C0C" w:tentative="1">
      <w:start w:val="1"/>
      <w:numFmt w:val="bullet"/>
      <w:lvlText w:val="o"/>
      <w:lvlJc w:val="left"/>
      <w:pPr>
        <w:tabs>
          <w:tab w:val="num" w:pos="1440"/>
        </w:tabs>
        <w:ind w:left="1440" w:hanging="360"/>
      </w:pPr>
      <w:rPr>
        <w:rFonts w:ascii="Courier New" w:hAnsi="Courier New" w:hint="default"/>
      </w:rPr>
    </w:lvl>
    <w:lvl w:ilvl="2" w:tplc="2CB2FE5E" w:tentative="1">
      <w:start w:val="1"/>
      <w:numFmt w:val="bullet"/>
      <w:lvlText w:val=""/>
      <w:lvlJc w:val="left"/>
      <w:pPr>
        <w:tabs>
          <w:tab w:val="num" w:pos="2160"/>
        </w:tabs>
        <w:ind w:left="2160" w:hanging="360"/>
      </w:pPr>
      <w:rPr>
        <w:rFonts w:ascii="Wingdings" w:hAnsi="Wingdings" w:hint="default"/>
      </w:rPr>
    </w:lvl>
    <w:lvl w:ilvl="3" w:tplc="1196E50E" w:tentative="1">
      <w:start w:val="1"/>
      <w:numFmt w:val="bullet"/>
      <w:lvlText w:val=""/>
      <w:lvlJc w:val="left"/>
      <w:pPr>
        <w:tabs>
          <w:tab w:val="num" w:pos="2880"/>
        </w:tabs>
        <w:ind w:left="2880" w:hanging="360"/>
      </w:pPr>
      <w:rPr>
        <w:rFonts w:ascii="Symbol" w:hAnsi="Symbol" w:hint="default"/>
      </w:rPr>
    </w:lvl>
    <w:lvl w:ilvl="4" w:tplc="D27EA9AA" w:tentative="1">
      <w:start w:val="1"/>
      <w:numFmt w:val="bullet"/>
      <w:lvlText w:val="o"/>
      <w:lvlJc w:val="left"/>
      <w:pPr>
        <w:tabs>
          <w:tab w:val="num" w:pos="3600"/>
        </w:tabs>
        <w:ind w:left="3600" w:hanging="360"/>
      </w:pPr>
      <w:rPr>
        <w:rFonts w:ascii="Courier New" w:hAnsi="Courier New" w:hint="default"/>
      </w:rPr>
    </w:lvl>
    <w:lvl w:ilvl="5" w:tplc="4F60A250" w:tentative="1">
      <w:start w:val="1"/>
      <w:numFmt w:val="bullet"/>
      <w:lvlText w:val=""/>
      <w:lvlJc w:val="left"/>
      <w:pPr>
        <w:tabs>
          <w:tab w:val="num" w:pos="4320"/>
        </w:tabs>
        <w:ind w:left="4320" w:hanging="360"/>
      </w:pPr>
      <w:rPr>
        <w:rFonts w:ascii="Wingdings" w:hAnsi="Wingdings" w:hint="default"/>
      </w:rPr>
    </w:lvl>
    <w:lvl w:ilvl="6" w:tplc="8732F09E" w:tentative="1">
      <w:start w:val="1"/>
      <w:numFmt w:val="bullet"/>
      <w:lvlText w:val=""/>
      <w:lvlJc w:val="left"/>
      <w:pPr>
        <w:tabs>
          <w:tab w:val="num" w:pos="5040"/>
        </w:tabs>
        <w:ind w:left="5040" w:hanging="360"/>
      </w:pPr>
      <w:rPr>
        <w:rFonts w:ascii="Symbol" w:hAnsi="Symbol" w:hint="default"/>
      </w:rPr>
    </w:lvl>
    <w:lvl w:ilvl="7" w:tplc="9FF27D88" w:tentative="1">
      <w:start w:val="1"/>
      <w:numFmt w:val="bullet"/>
      <w:lvlText w:val="o"/>
      <w:lvlJc w:val="left"/>
      <w:pPr>
        <w:tabs>
          <w:tab w:val="num" w:pos="5760"/>
        </w:tabs>
        <w:ind w:left="5760" w:hanging="360"/>
      </w:pPr>
      <w:rPr>
        <w:rFonts w:ascii="Courier New" w:hAnsi="Courier New" w:hint="default"/>
      </w:rPr>
    </w:lvl>
    <w:lvl w:ilvl="8" w:tplc="528AD47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1"/>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1A9A"/>
    <w:rsid w:val="001D4133"/>
    <w:rsid w:val="0020555B"/>
    <w:rsid w:val="00350AAF"/>
    <w:rsid w:val="004A40D3"/>
    <w:rsid w:val="00701A9A"/>
    <w:rsid w:val="007319D1"/>
    <w:rsid w:val="00780BBA"/>
    <w:rsid w:val="00794F5A"/>
    <w:rsid w:val="007C5D36"/>
    <w:rsid w:val="00814CD7"/>
    <w:rsid w:val="008264CC"/>
    <w:rsid w:val="008B25BD"/>
    <w:rsid w:val="00A34375"/>
    <w:rsid w:val="00B00D9C"/>
    <w:rsid w:val="00B275CC"/>
    <w:rsid w:val="00B70D20"/>
    <w:rsid w:val="00B748A2"/>
    <w:rsid w:val="00F6435C"/>
    <w:rsid w:val="00FB2717"/>
    <w:rsid w:val="00FF6C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99">
      <o:colormenu v:ext="edit" fillcolor="none"/>
    </o:shapedefaults>
    <o:shapelayout v:ext="edit">
      <o:idmap v:ext="edit" data="1"/>
      <o:regrouptable v:ext="edit">
        <o:entry new="1" old="0"/>
        <o:entry new="2" old="0"/>
        <o:entry new="3" old="0"/>
        <o:entry new="4" old="3"/>
        <o:entry new="5" old="0"/>
        <o:entry new="6" old="5"/>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64CC"/>
    <w:rPr>
      <w:sz w:val="24"/>
      <w:szCs w:val="24"/>
    </w:rPr>
  </w:style>
  <w:style w:type="paragraph" w:styleId="Heading1">
    <w:name w:val="heading 1"/>
    <w:basedOn w:val="Normal"/>
    <w:next w:val="Normal"/>
    <w:qFormat/>
    <w:rsid w:val="008264CC"/>
    <w:pPr>
      <w:keepNext/>
      <w:outlineLvl w:val="0"/>
    </w:pPr>
    <w:rPr>
      <w:rFonts w:ascii="Arial" w:hAnsi="Arial" w:cs="Arial"/>
      <w:b/>
      <w:bCs/>
      <w:sz w:val="32"/>
      <w:lang w:val="en-GB"/>
    </w:rPr>
  </w:style>
  <w:style w:type="paragraph" w:styleId="Heading2">
    <w:name w:val="heading 2"/>
    <w:basedOn w:val="Normal"/>
    <w:next w:val="Normal"/>
    <w:qFormat/>
    <w:rsid w:val="008264CC"/>
    <w:pPr>
      <w:keepNext/>
      <w:tabs>
        <w:tab w:val="right" w:pos="8100"/>
      </w:tabs>
      <w:outlineLvl w:val="1"/>
    </w:pPr>
    <w:rPr>
      <w:rFonts w:ascii="Arial" w:hAnsi="Arial" w:cs="Arial"/>
      <w:b/>
      <w:bCs/>
      <w:i/>
      <w:iCs/>
      <w:sz w:val="32"/>
      <w:lang w:val="en-GB"/>
    </w:rPr>
  </w:style>
  <w:style w:type="paragraph" w:styleId="Heading3">
    <w:name w:val="heading 3"/>
    <w:basedOn w:val="Normal"/>
    <w:next w:val="Normal"/>
    <w:qFormat/>
    <w:rsid w:val="008264CC"/>
    <w:pPr>
      <w:keepNext/>
      <w:jc w:val="center"/>
      <w:outlineLvl w:val="2"/>
    </w:pPr>
    <w:rPr>
      <w:rFonts w:ascii="Arial" w:hAnsi="Arial" w:cs="Arial"/>
      <w:b/>
      <w:bCs/>
      <w:sz w:val="66"/>
      <w:lang w:val="en-GB"/>
    </w:rPr>
  </w:style>
  <w:style w:type="paragraph" w:styleId="Heading4">
    <w:name w:val="heading 4"/>
    <w:basedOn w:val="Normal"/>
    <w:next w:val="Normal"/>
    <w:qFormat/>
    <w:rsid w:val="008264CC"/>
    <w:pPr>
      <w:keepNext/>
      <w:jc w:val="center"/>
      <w:outlineLvl w:val="3"/>
    </w:pPr>
    <w:rPr>
      <w:rFonts w:ascii="Arial" w:hAnsi="Arial" w:cs="Arial"/>
      <w:sz w:val="48"/>
      <w:lang w:val="en-GB"/>
    </w:rPr>
  </w:style>
  <w:style w:type="paragraph" w:styleId="Heading5">
    <w:name w:val="heading 5"/>
    <w:basedOn w:val="Normal"/>
    <w:next w:val="Normal"/>
    <w:qFormat/>
    <w:rsid w:val="008264CC"/>
    <w:pPr>
      <w:keepNext/>
      <w:outlineLvl w:val="4"/>
    </w:pPr>
    <w:rPr>
      <w:rFonts w:ascii="Arial" w:hAnsi="Arial" w:cs="Arial"/>
      <w:i/>
      <w:iCs/>
    </w:rPr>
  </w:style>
  <w:style w:type="paragraph" w:styleId="Heading6">
    <w:name w:val="heading 6"/>
    <w:basedOn w:val="Normal"/>
    <w:next w:val="Normal"/>
    <w:qFormat/>
    <w:rsid w:val="008264CC"/>
    <w:pPr>
      <w:keepNext/>
      <w:tabs>
        <w:tab w:val="left" w:pos="1701"/>
      </w:tabs>
      <w:outlineLvl w:val="5"/>
    </w:pPr>
    <w:rPr>
      <w:rFonts w:ascii="Arial" w:hAnsi="Arial" w:cs="Arial"/>
      <w:color w:val="339966"/>
      <w:sz w:val="32"/>
      <w:lang w:val="en-GB"/>
    </w:rPr>
  </w:style>
  <w:style w:type="paragraph" w:styleId="Heading7">
    <w:name w:val="heading 7"/>
    <w:basedOn w:val="Normal"/>
    <w:next w:val="Normal"/>
    <w:qFormat/>
    <w:rsid w:val="008264CC"/>
    <w:pPr>
      <w:keepNext/>
      <w:jc w:val="center"/>
      <w:outlineLvl w:val="6"/>
    </w:pPr>
    <w:rPr>
      <w:rFonts w:ascii="Arial" w:hAnsi="Arial" w:cs="Arial"/>
      <w:b/>
      <w:bCs/>
      <w:color w:val="339966"/>
      <w:sz w:val="30"/>
      <w:lang w:val="en-GB"/>
    </w:rPr>
  </w:style>
  <w:style w:type="paragraph" w:styleId="Heading8">
    <w:name w:val="heading 8"/>
    <w:basedOn w:val="Normal"/>
    <w:next w:val="Normal"/>
    <w:qFormat/>
    <w:rsid w:val="008264CC"/>
    <w:pPr>
      <w:keepNext/>
      <w:jc w:val="center"/>
      <w:outlineLvl w:val="7"/>
    </w:pPr>
    <w:rPr>
      <w:rFonts w:ascii="Arial" w:hAnsi="Arial" w:cs="Arial"/>
      <w:b/>
      <w:bCs/>
      <w:sz w:val="32"/>
      <w:lang w:val="en-GB"/>
    </w:rPr>
  </w:style>
  <w:style w:type="paragraph" w:styleId="Heading9">
    <w:name w:val="heading 9"/>
    <w:basedOn w:val="Normal"/>
    <w:next w:val="Normal"/>
    <w:qFormat/>
    <w:rsid w:val="008264CC"/>
    <w:pPr>
      <w:keepNext/>
      <w:outlineLvl w:val="8"/>
    </w:pPr>
    <w:rPr>
      <w:rFonts w:ascii="Arial"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264CC"/>
    <w:pPr>
      <w:tabs>
        <w:tab w:val="right" w:pos="8100"/>
      </w:tabs>
    </w:pPr>
    <w:rPr>
      <w:rFonts w:ascii="Arial" w:hAnsi="Arial" w:cs="Arial"/>
      <w:sz w:val="32"/>
      <w:lang w:val="en-GB"/>
    </w:rPr>
  </w:style>
  <w:style w:type="paragraph" w:styleId="BodyText2">
    <w:name w:val="Body Text 2"/>
    <w:basedOn w:val="Normal"/>
    <w:rsid w:val="008264CC"/>
    <w:pPr>
      <w:jc w:val="center"/>
    </w:pPr>
    <w:rPr>
      <w:rFonts w:ascii="Arial" w:hAnsi="Arial" w:cs="Arial"/>
      <w:b/>
      <w:bCs/>
      <w:color w:val="339966"/>
      <w:sz w:val="28"/>
      <w:lang w:val="en-GB"/>
    </w:rPr>
  </w:style>
  <w:style w:type="paragraph" w:styleId="BodyText3">
    <w:name w:val="Body Text 3"/>
    <w:basedOn w:val="Normal"/>
    <w:rsid w:val="008264CC"/>
    <w:rPr>
      <w:rFonts w:ascii="Arial" w:hAnsi="Arial" w:cs="Arial"/>
      <w:b/>
      <w:bCs/>
      <w:lang w:val="en-GB"/>
    </w:rPr>
  </w:style>
  <w:style w:type="character" w:styleId="Hyperlink">
    <w:name w:val="Hyperlink"/>
    <w:basedOn w:val="DefaultParagraphFont"/>
    <w:rsid w:val="008264CC"/>
    <w:rPr>
      <w:color w:val="0000FF"/>
      <w:u w:val="single"/>
    </w:rPr>
  </w:style>
  <w:style w:type="character" w:styleId="FollowedHyperlink">
    <w:name w:val="FollowedHyperlink"/>
    <w:basedOn w:val="DefaultParagraphFont"/>
    <w:rsid w:val="008264CC"/>
    <w:rPr>
      <w:color w:val="800080"/>
      <w:u w:val="single"/>
    </w:rPr>
  </w:style>
  <w:style w:type="paragraph" w:styleId="Footer">
    <w:name w:val="footer"/>
    <w:basedOn w:val="Normal"/>
    <w:rsid w:val="008264CC"/>
    <w:pPr>
      <w:tabs>
        <w:tab w:val="center" w:pos="4153"/>
        <w:tab w:val="right" w:pos="8306"/>
      </w:tabs>
    </w:pPr>
  </w:style>
  <w:style w:type="character" w:styleId="PageNumber">
    <w:name w:val="page number"/>
    <w:basedOn w:val="DefaultParagraphFont"/>
    <w:rsid w:val="008264CC"/>
  </w:style>
  <w:style w:type="paragraph" w:styleId="Header">
    <w:name w:val="header"/>
    <w:basedOn w:val="Normal"/>
    <w:rsid w:val="008264CC"/>
    <w:pPr>
      <w:tabs>
        <w:tab w:val="center" w:pos="4153"/>
        <w:tab w:val="right" w:pos="8306"/>
      </w:tabs>
    </w:pPr>
  </w:style>
  <w:style w:type="paragraph" w:styleId="NormalWeb">
    <w:name w:val="Normal (Web)"/>
    <w:basedOn w:val="Normal"/>
    <w:rsid w:val="00701A9A"/>
    <w:pPr>
      <w:jc w:val="both"/>
    </w:pPr>
    <w:rPr>
      <w:rFonts w:ascii="Arial" w:hAnsi="Arial" w:cs="Arial"/>
      <w:color w:val="000066"/>
    </w:rPr>
  </w:style>
  <w:style w:type="character" w:styleId="Strong">
    <w:name w:val="Strong"/>
    <w:basedOn w:val="DefaultParagraphFont"/>
    <w:qFormat/>
    <w:rsid w:val="00701A9A"/>
    <w:rPr>
      <w:b/>
      <w:bCs/>
    </w:rPr>
  </w:style>
  <w:style w:type="paragraph" w:styleId="BalloonText">
    <w:name w:val="Balloon Text"/>
    <w:basedOn w:val="Normal"/>
    <w:link w:val="BalloonTextChar"/>
    <w:rsid w:val="00B00D9C"/>
    <w:rPr>
      <w:rFonts w:ascii="Tahoma" w:hAnsi="Tahoma" w:cs="Tahoma"/>
      <w:sz w:val="16"/>
      <w:szCs w:val="16"/>
    </w:rPr>
  </w:style>
  <w:style w:type="character" w:customStyle="1" w:styleId="BalloonTextChar">
    <w:name w:val="Balloon Text Char"/>
    <w:basedOn w:val="DefaultParagraphFont"/>
    <w:link w:val="BalloonText"/>
    <w:rsid w:val="00B00D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2778214">
      <w:bodyDiv w:val="1"/>
      <w:marLeft w:val="0"/>
      <w:marRight w:val="0"/>
      <w:marTop w:val="0"/>
      <w:marBottom w:val="0"/>
      <w:divBdr>
        <w:top w:val="none" w:sz="0" w:space="0" w:color="auto"/>
        <w:left w:val="none" w:sz="0" w:space="0" w:color="auto"/>
        <w:bottom w:val="none" w:sz="0" w:space="0" w:color="auto"/>
        <w:right w:val="none" w:sz="0" w:space="0" w:color="auto"/>
      </w:divBdr>
      <w:divsChild>
        <w:div w:id="1992561289">
          <w:marLeft w:val="0"/>
          <w:marRight w:val="0"/>
          <w:marTop w:val="0"/>
          <w:marBottom w:val="0"/>
          <w:divBdr>
            <w:top w:val="none" w:sz="0" w:space="0" w:color="auto"/>
            <w:left w:val="none" w:sz="0" w:space="0" w:color="auto"/>
            <w:bottom w:val="none" w:sz="0" w:space="0" w:color="auto"/>
            <w:right w:val="none" w:sz="0" w:space="0" w:color="auto"/>
          </w:divBdr>
          <w:divsChild>
            <w:div w:id="1598949827">
              <w:marLeft w:val="0"/>
              <w:marRight w:val="0"/>
              <w:marTop w:val="0"/>
              <w:marBottom w:val="0"/>
              <w:divBdr>
                <w:top w:val="none" w:sz="0" w:space="0" w:color="auto"/>
                <w:left w:val="single" w:sz="6" w:space="0" w:color="C1C1C1"/>
                <w:bottom w:val="none" w:sz="0" w:space="0" w:color="auto"/>
                <w:right w:val="single" w:sz="6" w:space="0" w:color="C1C1C1"/>
              </w:divBdr>
              <w:divsChild>
                <w:div w:id="57898378">
                  <w:marLeft w:val="0"/>
                  <w:marRight w:val="0"/>
                  <w:marTop w:val="0"/>
                  <w:marBottom w:val="0"/>
                  <w:divBdr>
                    <w:top w:val="none" w:sz="0" w:space="0" w:color="auto"/>
                    <w:left w:val="none" w:sz="0" w:space="0" w:color="auto"/>
                    <w:bottom w:val="none" w:sz="0" w:space="0" w:color="auto"/>
                    <w:right w:val="none" w:sz="0" w:space="0" w:color="auto"/>
                  </w:divBdr>
                  <w:divsChild>
                    <w:div w:id="1698970074">
                      <w:marLeft w:val="0"/>
                      <w:marRight w:val="0"/>
                      <w:marTop w:val="0"/>
                      <w:marBottom w:val="0"/>
                      <w:divBdr>
                        <w:top w:val="none" w:sz="0" w:space="0" w:color="auto"/>
                        <w:left w:val="none" w:sz="0" w:space="0" w:color="auto"/>
                        <w:bottom w:val="none" w:sz="0" w:space="0" w:color="auto"/>
                        <w:right w:val="none" w:sz="0" w:space="0" w:color="auto"/>
                      </w:divBdr>
                      <w:divsChild>
                        <w:div w:id="1086343119">
                          <w:marLeft w:val="0"/>
                          <w:marRight w:val="0"/>
                          <w:marTop w:val="0"/>
                          <w:marBottom w:val="0"/>
                          <w:divBdr>
                            <w:top w:val="none" w:sz="0" w:space="0" w:color="auto"/>
                            <w:left w:val="none" w:sz="0" w:space="0" w:color="auto"/>
                            <w:bottom w:val="none" w:sz="0" w:space="0" w:color="auto"/>
                            <w:right w:val="none" w:sz="0" w:space="0" w:color="auto"/>
                          </w:divBdr>
                          <w:divsChild>
                            <w:div w:id="1492873466">
                              <w:marLeft w:val="0"/>
                              <w:marRight w:val="0"/>
                              <w:marTop w:val="0"/>
                              <w:marBottom w:val="0"/>
                              <w:divBdr>
                                <w:top w:val="none" w:sz="0" w:space="0" w:color="auto"/>
                                <w:left w:val="none" w:sz="0" w:space="0" w:color="auto"/>
                                <w:bottom w:val="none" w:sz="0" w:space="0" w:color="auto"/>
                                <w:right w:val="none" w:sz="0" w:space="0" w:color="auto"/>
                              </w:divBdr>
                              <w:divsChild>
                                <w:div w:id="3849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98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riecurie.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rusebereavementcare.org.uk" TargetMode="External"/><Relationship Id="rId17" Type="http://schemas.openxmlformats.org/officeDocument/2006/relationships/hyperlink" Target="http://www.scotland.gov.uk" TargetMode="External"/><Relationship Id="rId2" Type="http://schemas.openxmlformats.org/officeDocument/2006/relationships/styles" Target="styles.xml"/><Relationship Id="rId16" Type="http://schemas.openxmlformats.org/officeDocument/2006/relationships/hyperlink" Target="http://www.winstonswish.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wayfoundation.org.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1595</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Bereavement – a self-help guide</vt:lpstr>
    </vt:vector>
  </TitlesOfParts>
  <Company>NHS Borders</Company>
  <LinksUpToDate>false</LinksUpToDate>
  <CharactersWithSpaces>9396</CharactersWithSpaces>
  <SharedDoc>false</SharedDoc>
  <HLinks>
    <vt:vector size="36" baseType="variant">
      <vt:variant>
        <vt:i4>3211302</vt:i4>
      </vt:variant>
      <vt:variant>
        <vt:i4>15</vt:i4>
      </vt:variant>
      <vt:variant>
        <vt:i4>0</vt:i4>
      </vt:variant>
      <vt:variant>
        <vt:i4>5</vt:i4>
      </vt:variant>
      <vt:variant>
        <vt:lpwstr>http://www.scotland.gov.uk/</vt:lpwstr>
      </vt:variant>
      <vt:variant>
        <vt:lpwstr/>
      </vt:variant>
      <vt:variant>
        <vt:i4>3473450</vt:i4>
      </vt:variant>
      <vt:variant>
        <vt:i4>12</vt:i4>
      </vt:variant>
      <vt:variant>
        <vt:i4>0</vt:i4>
      </vt:variant>
      <vt:variant>
        <vt:i4>5</vt:i4>
      </vt:variant>
      <vt:variant>
        <vt:lpwstr>http://www.winstonswish.org.uk/</vt:lpwstr>
      </vt:variant>
      <vt:variant>
        <vt:lpwstr/>
      </vt:variant>
      <vt:variant>
        <vt:i4>1048644</vt:i4>
      </vt:variant>
      <vt:variant>
        <vt:i4>9</vt:i4>
      </vt:variant>
      <vt:variant>
        <vt:i4>0</vt:i4>
      </vt:variant>
      <vt:variant>
        <vt:i4>5</vt:i4>
      </vt:variant>
      <vt:variant>
        <vt:lpwstr>http://www.wayfoundation.org.uk/</vt:lpwstr>
      </vt:variant>
      <vt:variant>
        <vt:lpwstr/>
      </vt:variant>
      <vt:variant>
        <vt:i4>7012394</vt:i4>
      </vt:variant>
      <vt:variant>
        <vt:i4>6</vt:i4>
      </vt:variant>
      <vt:variant>
        <vt:i4>0</vt:i4>
      </vt:variant>
      <vt:variant>
        <vt:i4>5</vt:i4>
      </vt:variant>
      <vt:variant>
        <vt:lpwstr>http://www.tcf.org.uk/</vt:lpwstr>
      </vt:variant>
      <vt:variant>
        <vt:lpwstr/>
      </vt:variant>
      <vt:variant>
        <vt:i4>5505105</vt:i4>
      </vt:variant>
      <vt:variant>
        <vt:i4>3</vt:i4>
      </vt:variant>
      <vt:variant>
        <vt:i4>0</vt:i4>
      </vt:variant>
      <vt:variant>
        <vt:i4>5</vt:i4>
      </vt:variant>
      <vt:variant>
        <vt:lpwstr>http://www.mariecurie.org.uk/</vt:lpwstr>
      </vt:variant>
      <vt:variant>
        <vt:lpwstr/>
      </vt:variant>
      <vt:variant>
        <vt:i4>2424877</vt:i4>
      </vt:variant>
      <vt:variant>
        <vt:i4>0</vt:i4>
      </vt:variant>
      <vt:variant>
        <vt:i4>0</vt:i4>
      </vt:variant>
      <vt:variant>
        <vt:i4>5</vt:i4>
      </vt:variant>
      <vt:variant>
        <vt:lpwstr>http://www.crusebereavementcare.org.uk/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Bereavement – a self-help guide</dc:title>
  <dc:creator>Admin</dc:creator>
  <cp:lastModifiedBy>frances baty</cp:lastModifiedBy>
  <cp:revision>4</cp:revision>
  <cp:lastPrinted>2013-07-12T15:17:00Z</cp:lastPrinted>
  <dcterms:created xsi:type="dcterms:W3CDTF">2019-02-01T12:57:00Z</dcterms:created>
  <dcterms:modified xsi:type="dcterms:W3CDTF">2019-02-01T16:14:00Z</dcterms:modified>
</cp:coreProperties>
</file>